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16584" w14:textId="77777777" w:rsidR="009A1147" w:rsidRPr="004348F9" w:rsidRDefault="009A1147" w:rsidP="009A1147">
      <w:pPr>
        <w:spacing w:line="360" w:lineRule="auto"/>
        <w:ind w:left="1134"/>
        <w:rPr>
          <w:sz w:val="24"/>
          <w:szCs w:val="24"/>
        </w:rPr>
      </w:pPr>
    </w:p>
    <w:p w14:paraId="7700272E" w14:textId="77777777" w:rsidR="009A1147" w:rsidRPr="004348F9" w:rsidRDefault="009A1147" w:rsidP="009A1147">
      <w:pPr>
        <w:pStyle w:val="Nadpis1"/>
        <w:spacing w:line="360" w:lineRule="auto"/>
        <w:ind w:left="1134"/>
        <w:jc w:val="left"/>
        <w:rPr>
          <w:sz w:val="24"/>
          <w:szCs w:val="24"/>
        </w:rPr>
      </w:pPr>
      <w:r w:rsidRPr="004348F9">
        <w:rPr>
          <w:color w:val="004A8F"/>
          <w:sz w:val="24"/>
          <w:szCs w:val="24"/>
        </w:rPr>
        <w:t>Tlačová správa</w:t>
      </w:r>
    </w:p>
    <w:p w14:paraId="5BEC12AF" w14:textId="7D66E1F4" w:rsidR="009A1147" w:rsidRPr="004348F9" w:rsidRDefault="009A1147" w:rsidP="009A1147">
      <w:pPr>
        <w:spacing w:line="360" w:lineRule="auto"/>
        <w:ind w:left="1134"/>
        <w:rPr>
          <w:sz w:val="24"/>
          <w:szCs w:val="24"/>
        </w:rPr>
      </w:pPr>
      <w:r w:rsidRPr="004348F9">
        <w:rPr>
          <w:color w:val="004A8F"/>
          <w:sz w:val="24"/>
          <w:szCs w:val="24"/>
        </w:rPr>
        <w:t xml:space="preserve">Bratislava </w:t>
      </w:r>
      <w:r w:rsidRPr="004348F9">
        <w:rPr>
          <w:color w:val="EF412F"/>
          <w:sz w:val="24"/>
          <w:szCs w:val="24"/>
        </w:rPr>
        <w:t xml:space="preserve">+ </w:t>
      </w:r>
      <w:r w:rsidR="00CF00F7" w:rsidRPr="004348F9">
        <w:rPr>
          <w:color w:val="1F497D" w:themeColor="text2"/>
          <w:sz w:val="24"/>
          <w:szCs w:val="24"/>
        </w:rPr>
        <w:t>16</w:t>
      </w:r>
      <w:r w:rsidRPr="004348F9">
        <w:rPr>
          <w:color w:val="1F497D" w:themeColor="text2"/>
          <w:sz w:val="24"/>
          <w:szCs w:val="24"/>
        </w:rPr>
        <w:t xml:space="preserve">. septembra </w:t>
      </w:r>
      <w:r w:rsidRPr="004348F9">
        <w:rPr>
          <w:color w:val="004A8F"/>
          <w:sz w:val="24"/>
          <w:szCs w:val="24"/>
        </w:rPr>
        <w:t>2020</w:t>
      </w:r>
    </w:p>
    <w:p w14:paraId="0A95B0E6" w14:textId="77777777" w:rsidR="009A1147" w:rsidRPr="004348F9" w:rsidRDefault="009A1147" w:rsidP="009A1147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2BB01B8E" w14:textId="77777777" w:rsidR="009A00B0" w:rsidRPr="004348F9" w:rsidRDefault="009A00B0" w:rsidP="009A00B0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</w:rPr>
      </w:pPr>
      <w:r w:rsidRPr="004348F9">
        <w:rPr>
          <w:rStyle w:val="normaltextrun"/>
          <w:rFonts w:ascii="Arial" w:hAnsi="Arial" w:cs="Arial"/>
          <w:b/>
          <w:bCs/>
          <w:color w:val="FF0000"/>
        </w:rPr>
        <w:t>Domy a byty sčítavali aj počas leta</w:t>
      </w:r>
      <w:r w:rsidRPr="004348F9">
        <w:rPr>
          <w:rStyle w:val="normaltextrun"/>
          <w:rFonts w:ascii="Arial" w:hAnsi="Arial" w:cs="Arial"/>
          <w:b/>
          <w:bCs/>
        </w:rPr>
        <w:t xml:space="preserve"> </w:t>
      </w:r>
    </w:p>
    <w:p w14:paraId="1E1DF2AD" w14:textId="77777777" w:rsidR="009A00B0" w:rsidRPr="004348F9" w:rsidRDefault="009A00B0" w:rsidP="009A00B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1F497D" w:themeColor="text2"/>
          <w:sz w:val="24"/>
          <w:szCs w:val="24"/>
        </w:rPr>
      </w:pPr>
      <w:r w:rsidRPr="004348F9">
        <w:rPr>
          <w:b/>
          <w:iCs/>
          <w:color w:val="1F497D" w:themeColor="text2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7DF39363" w14:textId="293A87C3" w:rsidR="009A00B0" w:rsidRPr="004348F9" w:rsidRDefault="009A00B0" w:rsidP="00726701">
      <w:pPr>
        <w:spacing w:line="360" w:lineRule="auto"/>
        <w:ind w:left="1134"/>
        <w:jc w:val="both"/>
        <w:rPr>
          <w:color w:val="17365D" w:themeColor="text2" w:themeShade="BF"/>
          <w:sz w:val="24"/>
          <w:szCs w:val="24"/>
        </w:rPr>
      </w:pPr>
      <w:r w:rsidRPr="004348F9">
        <w:rPr>
          <w:color w:val="17365D" w:themeColor="text2" w:themeShade="BF"/>
          <w:sz w:val="24"/>
          <w:szCs w:val="24"/>
        </w:rPr>
        <w:t xml:space="preserve">Do sčítania sú zapojené všetky slovenské obce v celkovom  počte 2 927. </w:t>
      </w:r>
      <w:r w:rsidRPr="004348F9">
        <w:rPr>
          <w:b/>
          <w:color w:val="17365D" w:themeColor="text2" w:themeShade="BF"/>
          <w:sz w:val="24"/>
          <w:szCs w:val="24"/>
        </w:rPr>
        <w:t>P</w:t>
      </w:r>
      <w:r w:rsidRPr="004348F9">
        <w:rPr>
          <w:b/>
          <w:iCs/>
          <w:color w:val="17365D" w:themeColor="text2" w:themeShade="BF"/>
          <w:sz w:val="24"/>
          <w:szCs w:val="24"/>
        </w:rPr>
        <w:t xml:space="preserve">ercento editovaných bytov stúplo aj počas letných mesiacov – </w:t>
      </w:r>
      <w:r w:rsidRPr="004348F9">
        <w:rPr>
          <w:b/>
          <w:color w:val="17365D" w:themeColor="text2" w:themeShade="BF"/>
          <w:sz w:val="24"/>
          <w:szCs w:val="24"/>
        </w:rPr>
        <w:t>za celé Slovensko sa blíži k 50 % a tri slovenské kraje túto hranicu už prekročili.</w:t>
      </w:r>
      <w:r w:rsidRPr="004348F9">
        <w:rPr>
          <w:color w:val="17365D" w:themeColor="text2" w:themeShade="BF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4348F9">
        <w:rPr>
          <w:b/>
          <w:bCs/>
          <w:color w:val="17365D" w:themeColor="text2" w:themeShade="BF"/>
          <w:sz w:val="24"/>
          <w:szCs w:val="24"/>
        </w:rPr>
        <w:t xml:space="preserve">Nitrianskeho kraja je to dokonca 64 % bytov, čo vysoko prekračuje slovenský priemer. </w:t>
      </w:r>
    </w:p>
    <w:p w14:paraId="1E27C39A" w14:textId="77777777" w:rsidR="00CF00F7" w:rsidRPr="004348F9" w:rsidRDefault="00CF00F7" w:rsidP="009A00B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</w:rPr>
      </w:pPr>
    </w:p>
    <w:p w14:paraId="046A342E" w14:textId="6EF73E8E" w:rsidR="009A1147" w:rsidRPr="004348F9" w:rsidRDefault="009A00B0" w:rsidP="009A00B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</w:rPr>
      </w:pPr>
      <w:r w:rsidRPr="004348F9">
        <w:rPr>
          <w:b/>
          <w:iCs/>
          <w:color w:val="FF0000"/>
          <w:sz w:val="24"/>
          <w:szCs w:val="24"/>
        </w:rPr>
        <w:t xml:space="preserve">Prínos sčítania </w:t>
      </w:r>
      <w:r w:rsidR="009A1147" w:rsidRPr="004348F9">
        <w:rPr>
          <w:b/>
          <w:iCs/>
          <w:color w:val="FF0000"/>
          <w:sz w:val="24"/>
          <w:szCs w:val="24"/>
        </w:rPr>
        <w:t>v Nitrianskom kraji</w:t>
      </w:r>
    </w:p>
    <w:p w14:paraId="057D8FA1" w14:textId="7A1738A3" w:rsidR="00393412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1F497D" w:themeColor="text2"/>
          <w:sz w:val="24"/>
          <w:szCs w:val="24"/>
        </w:rPr>
      </w:pPr>
      <w:r w:rsidRPr="004348F9">
        <w:rPr>
          <w:b/>
          <w:iCs/>
          <w:color w:val="1F497D" w:themeColor="text2"/>
          <w:sz w:val="24"/>
          <w:szCs w:val="24"/>
        </w:rPr>
        <w:t xml:space="preserve">Do sčítania je v kraji zapojených 354 obcí, </w:t>
      </w:r>
      <w:r w:rsidR="004D656E" w:rsidRPr="004348F9">
        <w:rPr>
          <w:b/>
          <w:iCs/>
          <w:color w:val="1F497D" w:themeColor="text2"/>
          <w:sz w:val="24"/>
          <w:szCs w:val="24"/>
        </w:rPr>
        <w:t xml:space="preserve">pričom </w:t>
      </w:r>
      <w:r w:rsidRPr="004348F9">
        <w:rPr>
          <w:b/>
          <w:iCs/>
          <w:color w:val="1F497D" w:themeColor="text2"/>
          <w:sz w:val="24"/>
          <w:szCs w:val="24"/>
        </w:rPr>
        <w:t xml:space="preserve">podiel rozpracovaných bytov </w:t>
      </w:r>
      <w:r w:rsidR="004D656E" w:rsidRPr="004348F9">
        <w:rPr>
          <w:b/>
          <w:iCs/>
          <w:color w:val="1F497D" w:themeColor="text2"/>
          <w:sz w:val="24"/>
          <w:szCs w:val="24"/>
        </w:rPr>
        <w:t>je najvyšší v rámci Slovenska</w:t>
      </w:r>
      <w:r w:rsidRPr="004348F9">
        <w:rPr>
          <w:b/>
          <w:iCs/>
          <w:color w:val="1F497D" w:themeColor="text2"/>
          <w:sz w:val="24"/>
          <w:szCs w:val="24"/>
        </w:rPr>
        <w:t>. V auguste sa podarilo až 12 obciam finalizovať sčítanie</w:t>
      </w:r>
      <w:r w:rsidR="00393412" w:rsidRPr="004348F9">
        <w:rPr>
          <w:b/>
          <w:iCs/>
          <w:color w:val="1F497D" w:themeColor="text2"/>
          <w:sz w:val="24"/>
          <w:szCs w:val="24"/>
        </w:rPr>
        <w:t>, s</w:t>
      </w:r>
      <w:r w:rsidRPr="004348F9">
        <w:rPr>
          <w:b/>
          <w:iCs/>
          <w:color w:val="1F497D" w:themeColor="text2"/>
          <w:sz w:val="24"/>
          <w:szCs w:val="24"/>
        </w:rPr>
        <w:t xml:space="preserve">pomedzi miest vedú Želiezovce, </w:t>
      </w:r>
      <w:r w:rsidR="00393412" w:rsidRPr="004348F9">
        <w:rPr>
          <w:b/>
          <w:iCs/>
          <w:color w:val="1F497D" w:themeColor="text2"/>
          <w:sz w:val="24"/>
          <w:szCs w:val="24"/>
        </w:rPr>
        <w:t xml:space="preserve">ktoré majú </w:t>
      </w:r>
      <w:r w:rsidR="00487CD2" w:rsidRPr="004348F9">
        <w:rPr>
          <w:b/>
          <w:iCs/>
          <w:color w:val="1F497D" w:themeColor="text2"/>
          <w:sz w:val="24"/>
          <w:szCs w:val="24"/>
        </w:rPr>
        <w:t xml:space="preserve">takisto </w:t>
      </w:r>
      <w:r w:rsidR="00393412" w:rsidRPr="004348F9">
        <w:rPr>
          <w:b/>
          <w:iCs/>
          <w:color w:val="1F497D" w:themeColor="text2"/>
          <w:sz w:val="24"/>
          <w:szCs w:val="24"/>
        </w:rPr>
        <w:t xml:space="preserve">takmer 100 % sčítaných bytov. </w:t>
      </w:r>
    </w:p>
    <w:p w14:paraId="1CC24F58" w14:textId="19F0A1C5" w:rsidR="009E5C34" w:rsidRDefault="00393412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sz w:val="24"/>
          <w:szCs w:val="24"/>
        </w:rPr>
      </w:pPr>
      <w:r w:rsidRPr="004348F9">
        <w:rPr>
          <w:i/>
          <w:iCs/>
          <w:color w:val="1F497D" w:themeColor="text2"/>
          <w:sz w:val="24"/>
          <w:szCs w:val="24"/>
        </w:rPr>
        <w:t xml:space="preserve">„Veríme, že informácie získané zo sčítania domov a bytov nám prinesú nové poznatky a to hlavne prehľad o ich počtoch, formách vlastníctva. Získame prehľad o napojeniach bytov  na vodu, plyn a kanalizáciu. Údaje budú slúžiť pre mesto ako podklady k  pripravovanej kanalizácii a k budovaniu cestnej infraštruktúry mesta a v neposlednom rade budú použité ako podklad na prípadné zmeny a doplnky územného plánu mesta.  Mesto tiež získa poznatky o stave bytového fondu a rodinných domov, čo vypovedá o kvalite života </w:t>
      </w:r>
      <w:r w:rsidR="00451634" w:rsidRPr="004348F9">
        <w:rPr>
          <w:i/>
          <w:iCs/>
          <w:color w:val="1F497D" w:themeColor="text2"/>
          <w:sz w:val="24"/>
          <w:szCs w:val="24"/>
        </w:rPr>
        <w:t xml:space="preserve">v meste. </w:t>
      </w:r>
      <w:r w:rsidR="00C62715">
        <w:rPr>
          <w:i/>
          <w:iCs/>
          <w:color w:val="1F497D" w:themeColor="text2"/>
          <w:sz w:val="24"/>
          <w:szCs w:val="24"/>
        </w:rPr>
        <w:t>Na</w:t>
      </w:r>
      <w:r w:rsidRPr="004348F9">
        <w:rPr>
          <w:i/>
          <w:iCs/>
          <w:color w:val="1F497D" w:themeColor="text2"/>
          <w:sz w:val="24"/>
          <w:szCs w:val="24"/>
        </w:rPr>
        <w:t xml:space="preserve"> sčítanie domov a bytov </w:t>
      </w:r>
      <w:r w:rsidRPr="004348F9">
        <w:rPr>
          <w:i/>
          <w:iCs/>
          <w:color w:val="1F497D" w:themeColor="text2"/>
          <w:sz w:val="24"/>
          <w:szCs w:val="24"/>
        </w:rPr>
        <w:lastRenderedPageBreak/>
        <w:t>má mesto Želiezovce vyškolené tri poverené osoby, ktoré v prvej fáze sčítania robili územnú prípravu a spolupracovali so správcovskými spoločnosťami. V druhej fáze sme začali pracovať na samotnom sčítaní. Keďže systém je veľmi prehľadný, umožňuje efektívne elektronické sčítanie, pracovalo sa s ním bez komplikácií,“</w:t>
      </w:r>
      <w:r w:rsidRPr="004348F9">
        <w:rPr>
          <w:iCs/>
          <w:color w:val="1F497D" w:themeColor="text2"/>
          <w:sz w:val="24"/>
          <w:szCs w:val="24"/>
        </w:rPr>
        <w:t xml:space="preserve"> zhodnotil </w:t>
      </w:r>
      <w:r w:rsidRPr="004348F9">
        <w:rPr>
          <w:b/>
          <w:iCs/>
          <w:color w:val="1F497D" w:themeColor="text2"/>
          <w:sz w:val="24"/>
          <w:szCs w:val="24"/>
        </w:rPr>
        <w:t xml:space="preserve">primátor </w:t>
      </w:r>
      <w:r w:rsidR="004F727D" w:rsidRPr="009E5C34">
        <w:rPr>
          <w:b/>
          <w:iCs/>
          <w:color w:val="1F497D" w:themeColor="text2"/>
          <w:sz w:val="24"/>
          <w:szCs w:val="24"/>
        </w:rPr>
        <w:t>Ing. Ondrej Juhász.</w:t>
      </w:r>
      <w:r w:rsidR="004F727D" w:rsidRPr="004F727D">
        <w:rPr>
          <w:b/>
          <w:bCs/>
          <w:sz w:val="24"/>
          <w:szCs w:val="24"/>
        </w:rPr>
        <w:t xml:space="preserve">  </w:t>
      </w:r>
    </w:p>
    <w:p w14:paraId="315F58EA" w14:textId="26654785" w:rsidR="00CF00F7" w:rsidRPr="004348F9" w:rsidRDefault="00CF00F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i/>
          <w:iCs/>
          <w:color w:val="17365D" w:themeColor="text2" w:themeShade="BF"/>
          <w:sz w:val="24"/>
          <w:szCs w:val="24"/>
        </w:rPr>
      </w:pPr>
      <w:r w:rsidRPr="004F727D">
        <w:rPr>
          <w:color w:val="17365D" w:themeColor="text2" w:themeShade="BF"/>
          <w:sz w:val="24"/>
          <w:szCs w:val="24"/>
        </w:rPr>
        <w:t>Komjatice v okrese Nové Zámky sú s počtom 4</w:t>
      </w:r>
      <w:r w:rsidR="00C62715">
        <w:rPr>
          <w:color w:val="17365D" w:themeColor="text2" w:themeShade="BF"/>
          <w:sz w:val="24"/>
          <w:szCs w:val="24"/>
        </w:rPr>
        <w:t xml:space="preserve"> </w:t>
      </w:r>
      <w:r w:rsidRPr="004F727D">
        <w:rPr>
          <w:color w:val="17365D" w:themeColor="text2" w:themeShade="BF"/>
          <w:sz w:val="24"/>
          <w:szCs w:val="24"/>
        </w:rPr>
        <w:t>284</w:t>
      </w:r>
      <w:r w:rsidRPr="004348F9">
        <w:rPr>
          <w:color w:val="17365D" w:themeColor="text2" w:themeShade="BF"/>
          <w:sz w:val="24"/>
          <w:szCs w:val="24"/>
        </w:rPr>
        <w:t xml:space="preserve"> obyvateľov (k 31.</w:t>
      </w:r>
      <w:r w:rsidR="00C62715">
        <w:rPr>
          <w:color w:val="17365D" w:themeColor="text2" w:themeShade="BF"/>
          <w:sz w:val="24"/>
          <w:szCs w:val="24"/>
        </w:rPr>
        <w:t xml:space="preserve"> </w:t>
      </w:r>
      <w:r w:rsidRPr="004348F9">
        <w:rPr>
          <w:color w:val="17365D" w:themeColor="text2" w:themeShade="BF"/>
          <w:sz w:val="24"/>
          <w:szCs w:val="24"/>
        </w:rPr>
        <w:t>5.</w:t>
      </w:r>
      <w:r w:rsidR="00C62715">
        <w:rPr>
          <w:color w:val="17365D" w:themeColor="text2" w:themeShade="BF"/>
          <w:sz w:val="24"/>
          <w:szCs w:val="24"/>
        </w:rPr>
        <w:t xml:space="preserve"> </w:t>
      </w:r>
      <w:r w:rsidRPr="004348F9">
        <w:rPr>
          <w:color w:val="17365D" w:themeColor="text2" w:themeShade="BF"/>
          <w:sz w:val="24"/>
          <w:szCs w:val="24"/>
        </w:rPr>
        <w:t xml:space="preserve">2020) štvrtou najväčšou obcou Nitrianskeho kraja. V priebehu augusta sa povereným zamestnancom podarilo editovať informácie a sčítať 1 480 bytov, čo predstavuje 100 %. </w:t>
      </w:r>
      <w:r w:rsidRPr="004348F9">
        <w:rPr>
          <w:b/>
          <w:bCs/>
          <w:color w:val="17365D" w:themeColor="text2" w:themeShade="BF"/>
          <w:sz w:val="24"/>
          <w:szCs w:val="24"/>
        </w:rPr>
        <w:t>Starosta obce Peter Hlavatý vidí v celoslovenskom štatistickom zisťovaní skutočný praktický prínos.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 „Zamestnanci úradu </w:t>
      </w:r>
      <w:proofErr w:type="spellStart"/>
      <w:r w:rsidRPr="004348F9">
        <w:rPr>
          <w:i/>
          <w:iCs/>
          <w:color w:val="17365D" w:themeColor="text2" w:themeShade="BF"/>
          <w:sz w:val="24"/>
          <w:szCs w:val="24"/>
        </w:rPr>
        <w:t>dohľadávali</w:t>
      </w:r>
      <w:proofErr w:type="spellEnd"/>
      <w:r w:rsidRPr="004348F9">
        <w:rPr>
          <w:i/>
          <w:iCs/>
          <w:color w:val="17365D" w:themeColor="text2" w:themeShade="BF"/>
          <w:sz w:val="24"/>
          <w:szCs w:val="24"/>
        </w:rPr>
        <w:t xml:space="preserve"> niektoré informácie fyzicky priamo v teréne, čím získali hodnoverné údaje – podklady </w:t>
      </w:r>
      <w:r w:rsidR="00C62715">
        <w:rPr>
          <w:i/>
          <w:iCs/>
          <w:color w:val="17365D" w:themeColor="text2" w:themeShade="BF"/>
          <w:sz w:val="24"/>
          <w:szCs w:val="24"/>
        </w:rPr>
        <w:t>na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 ďalší rozvoj obce.“</w:t>
      </w:r>
      <w:r w:rsidRPr="004348F9">
        <w:rPr>
          <w:color w:val="17365D" w:themeColor="text2" w:themeShade="BF"/>
          <w:sz w:val="24"/>
          <w:szCs w:val="24"/>
        </w:rPr>
        <w:t xml:space="preserve"> Ako dodal </w:t>
      </w:r>
      <w:r w:rsidRPr="004348F9">
        <w:rPr>
          <w:b/>
          <w:bCs/>
          <w:color w:val="17365D" w:themeColor="text2" w:themeShade="BF"/>
          <w:sz w:val="24"/>
          <w:szCs w:val="24"/>
        </w:rPr>
        <w:t>prednosta OcÚ Jozef Švec</w:t>
      </w:r>
      <w:r w:rsidRPr="004348F9">
        <w:rPr>
          <w:color w:val="17365D" w:themeColor="text2" w:themeShade="BF"/>
          <w:sz w:val="24"/>
          <w:szCs w:val="24"/>
        </w:rPr>
        <w:t xml:space="preserve">: 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„Traja sme si rozdelili prácu a spoločnými silami získali všetky dáta. V obci máme nájomné byty, je  o </w:t>
      </w:r>
      <w:proofErr w:type="spellStart"/>
      <w:r w:rsidRPr="004348F9">
        <w:rPr>
          <w:i/>
          <w:iCs/>
          <w:color w:val="17365D" w:themeColor="text2" w:themeShade="BF"/>
          <w:sz w:val="24"/>
          <w:szCs w:val="24"/>
        </w:rPr>
        <w:t>ne</w:t>
      </w:r>
      <w:proofErr w:type="spellEnd"/>
      <w:r w:rsidRPr="004348F9">
        <w:rPr>
          <w:i/>
          <w:iCs/>
          <w:color w:val="17365D" w:themeColor="text2" w:themeShade="BF"/>
          <w:sz w:val="24"/>
          <w:szCs w:val="24"/>
        </w:rPr>
        <w:t xml:space="preserve"> stále veľký záujem. Štatistiky budú slúžiť na evidenciu obyvateľov, ľahšie vyhľadávanie v systémoch, plánovanie infraštruktúry, sprehľadnenie daňovej politiky. Spolupracovali sme aj s obyvateľmi, ktorým budeme zase my ako samospráva nápomocní v druhej fáze sčítania – počas sčítania obyvateľov, ke</w:t>
      </w:r>
      <w:r w:rsidR="00C62715">
        <w:rPr>
          <w:i/>
          <w:iCs/>
          <w:color w:val="17365D" w:themeColor="text2" w:themeShade="BF"/>
          <w:sz w:val="24"/>
          <w:szCs w:val="24"/>
        </w:rPr>
        <w:t>ď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 budeme pomáhať najmä tým, ktorí nemajú prístup k internetu.“</w:t>
      </w:r>
    </w:p>
    <w:p w14:paraId="490744FF" w14:textId="167570D7" w:rsidR="00060993" w:rsidRPr="004348F9" w:rsidRDefault="00060993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17365D" w:themeColor="text2" w:themeShade="BF"/>
          <w:sz w:val="24"/>
          <w:szCs w:val="24"/>
        </w:rPr>
      </w:pPr>
      <w:r w:rsidRPr="004348F9">
        <w:rPr>
          <w:color w:val="17365D" w:themeColor="text2" w:themeShade="BF"/>
          <w:sz w:val="24"/>
          <w:szCs w:val="24"/>
        </w:rPr>
        <w:t>Nitriansky kraj dosahuje od začiatku sčítania domov a bytov najlepšie výsledky v rámci SR</w:t>
      </w:r>
      <w:r w:rsidRPr="004348F9">
        <w:rPr>
          <w:b/>
          <w:bCs/>
          <w:color w:val="17365D" w:themeColor="text2" w:themeShade="BF"/>
          <w:sz w:val="24"/>
          <w:szCs w:val="24"/>
        </w:rPr>
        <w:t xml:space="preserve">. Riaditeľka </w:t>
      </w:r>
      <w:r w:rsidR="004348F9" w:rsidRPr="004348F9">
        <w:rPr>
          <w:b/>
          <w:bCs/>
          <w:color w:val="17365D" w:themeColor="text2" w:themeShade="BF"/>
          <w:sz w:val="24"/>
          <w:szCs w:val="24"/>
        </w:rPr>
        <w:t>P</w:t>
      </w:r>
      <w:r w:rsidRPr="004348F9">
        <w:rPr>
          <w:b/>
          <w:bCs/>
          <w:color w:val="17365D" w:themeColor="text2" w:themeShade="BF"/>
          <w:sz w:val="24"/>
          <w:szCs w:val="24"/>
        </w:rPr>
        <w:t>racoviska Štatistického úradu SR</w:t>
      </w:r>
      <w:r w:rsidR="004348F9" w:rsidRPr="004348F9">
        <w:rPr>
          <w:b/>
          <w:bCs/>
          <w:color w:val="17365D" w:themeColor="text2" w:themeShade="BF"/>
          <w:sz w:val="24"/>
          <w:szCs w:val="24"/>
        </w:rPr>
        <w:t xml:space="preserve"> v Nitre</w:t>
      </w:r>
      <w:r w:rsidRPr="004348F9">
        <w:rPr>
          <w:b/>
          <w:bCs/>
          <w:color w:val="17365D" w:themeColor="text2" w:themeShade="BF"/>
          <w:sz w:val="24"/>
          <w:szCs w:val="24"/>
        </w:rPr>
        <w:t xml:space="preserve"> Ing. Renáta Dušová vidí hlavný dôvod v aktívnej spolupráci</w:t>
      </w:r>
      <w:r w:rsidR="004348F9" w:rsidRPr="004348F9">
        <w:rPr>
          <w:b/>
          <w:bCs/>
          <w:color w:val="17365D" w:themeColor="text2" w:themeShade="BF"/>
          <w:sz w:val="24"/>
          <w:szCs w:val="24"/>
        </w:rPr>
        <w:t xml:space="preserve"> a metodickej pomoci obciam</w:t>
      </w:r>
      <w:r w:rsidRPr="004348F9">
        <w:rPr>
          <w:b/>
          <w:bCs/>
          <w:color w:val="17365D" w:themeColor="text2" w:themeShade="BF"/>
          <w:sz w:val="24"/>
          <w:szCs w:val="24"/>
        </w:rPr>
        <w:t xml:space="preserve">. </w:t>
      </w:r>
    </w:p>
    <w:p w14:paraId="32411004" w14:textId="65096819" w:rsidR="00060993" w:rsidRPr="004348F9" w:rsidRDefault="004348F9" w:rsidP="00140A34">
      <w:pPr>
        <w:ind w:left="1134"/>
        <w:jc w:val="both"/>
        <w:rPr>
          <w:i/>
          <w:iCs/>
          <w:color w:val="17365D" w:themeColor="text2" w:themeShade="BF"/>
          <w:sz w:val="24"/>
          <w:szCs w:val="24"/>
        </w:rPr>
      </w:pPr>
      <w:r w:rsidRPr="004348F9">
        <w:rPr>
          <w:i/>
          <w:iCs/>
          <w:color w:val="17365D" w:themeColor="text2" w:themeShade="BF"/>
          <w:sz w:val="24"/>
          <w:szCs w:val="24"/>
        </w:rPr>
        <w:t>„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Myslím si, že všetko je o ľuďoch a komunikácii, t.</w:t>
      </w:r>
      <w:r w:rsidR="00C62715">
        <w:rPr>
          <w:i/>
          <w:iCs/>
          <w:color w:val="17365D" w:themeColor="text2" w:themeShade="BF"/>
          <w:sz w:val="24"/>
          <w:szCs w:val="24"/>
        </w:rPr>
        <w:t xml:space="preserve"> 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j. nielen o</w:t>
      </w:r>
      <w:r w:rsidR="00C62715">
        <w:rPr>
          <w:i/>
          <w:iCs/>
          <w:color w:val="17365D" w:themeColor="text2" w:themeShade="BF"/>
          <w:sz w:val="24"/>
          <w:szCs w:val="24"/>
        </w:rPr>
        <w:t> 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tom</w:t>
      </w:r>
      <w:r w:rsidR="00C62715">
        <w:rPr>
          <w:i/>
          <w:iCs/>
          <w:color w:val="17365D" w:themeColor="text2" w:themeShade="BF"/>
          <w:sz w:val="24"/>
          <w:szCs w:val="24"/>
        </w:rPr>
        <w:t>,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čo vysielame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, 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ale aj o</w:t>
      </w:r>
      <w:r w:rsidR="00C62715">
        <w:rPr>
          <w:i/>
          <w:iCs/>
          <w:color w:val="17365D" w:themeColor="text2" w:themeShade="BF"/>
          <w:sz w:val="24"/>
          <w:szCs w:val="24"/>
        </w:rPr>
        <w:t> 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tom</w:t>
      </w:r>
      <w:r w:rsidR="00C62715">
        <w:rPr>
          <w:i/>
          <w:iCs/>
          <w:color w:val="17365D" w:themeColor="text2" w:themeShade="BF"/>
          <w:sz w:val="24"/>
          <w:szCs w:val="24"/>
        </w:rPr>
        <w:t>,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ako </w:t>
      </w:r>
      <w:r w:rsidR="00C62715">
        <w:rPr>
          <w:i/>
          <w:iCs/>
          <w:color w:val="17365D" w:themeColor="text2" w:themeShade="BF"/>
          <w:sz w:val="24"/>
          <w:szCs w:val="24"/>
        </w:rPr>
        <w:t>sa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to prijíma. Poverené osoby </w:t>
      </w:r>
      <w:r w:rsidR="00C62715">
        <w:rPr>
          <w:i/>
          <w:iCs/>
          <w:color w:val="17365D" w:themeColor="text2" w:themeShade="BF"/>
          <w:sz w:val="24"/>
          <w:szCs w:val="24"/>
        </w:rPr>
        <w:t>na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sčítanie domov a bytov na obciach sú zodpovedné a precízne. Takže som rada, že náš </w:t>
      </w:r>
      <w:r w:rsidR="00C62715">
        <w:rPr>
          <w:i/>
          <w:iCs/>
          <w:color w:val="17365D" w:themeColor="text2" w:themeShade="BF"/>
          <w:sz w:val="24"/>
          <w:szCs w:val="24"/>
        </w:rPr>
        <w:t>,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vysielač</w:t>
      </w:r>
      <w:r w:rsidR="00C62715">
        <w:rPr>
          <w:i/>
          <w:iCs/>
          <w:color w:val="17365D" w:themeColor="text2" w:themeShade="BF"/>
          <w:sz w:val="24"/>
          <w:szCs w:val="24"/>
        </w:rPr>
        <w:t>´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je zatiaľ v poriadku a </w:t>
      </w:r>
      <w:r w:rsidR="00C62715">
        <w:rPr>
          <w:i/>
          <w:iCs/>
          <w:color w:val="17365D" w:themeColor="text2" w:themeShade="BF"/>
          <w:sz w:val="24"/>
          <w:szCs w:val="24"/>
        </w:rPr>
        <w:t>,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prijímač</w:t>
      </w:r>
      <w:r w:rsidR="00C62715">
        <w:rPr>
          <w:i/>
          <w:iCs/>
          <w:color w:val="17365D" w:themeColor="text2" w:themeShade="BF"/>
          <w:sz w:val="24"/>
          <w:szCs w:val="24"/>
        </w:rPr>
        <w:t>´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, teda predstavitelia samosprávy v kraji, pochopili význam sčítania – 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>a to je najdôležitejšie.</w:t>
      </w:r>
      <w:r w:rsidRPr="009C125B">
        <w:rPr>
          <w:i/>
          <w:iCs/>
          <w:color w:val="17365D" w:themeColor="text2" w:themeShade="BF"/>
          <w:sz w:val="24"/>
          <w:szCs w:val="24"/>
        </w:rPr>
        <w:t xml:space="preserve"> 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>Veľk</w:t>
      </w:r>
      <w:r w:rsidR="002C1DA3" w:rsidRPr="009C125B">
        <w:rPr>
          <w:i/>
          <w:iCs/>
          <w:strike/>
          <w:color w:val="17365D" w:themeColor="text2" w:themeShade="BF"/>
          <w:sz w:val="24"/>
          <w:szCs w:val="24"/>
        </w:rPr>
        <w:t>ú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 xml:space="preserve"> časť úspechu </w:t>
      </w:r>
      <w:r w:rsidRPr="009C125B">
        <w:rPr>
          <w:i/>
          <w:iCs/>
          <w:color w:val="17365D" w:themeColor="text2" w:themeShade="BF"/>
          <w:sz w:val="24"/>
          <w:szCs w:val="24"/>
        </w:rPr>
        <w:t>tvorí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 xml:space="preserve"> aj ľudský fa</w:t>
      </w:r>
      <w:r w:rsidRPr="009C125B">
        <w:rPr>
          <w:i/>
          <w:iCs/>
          <w:color w:val="17365D" w:themeColor="text2" w:themeShade="BF"/>
          <w:sz w:val="24"/>
          <w:szCs w:val="24"/>
        </w:rPr>
        <w:t>ktor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 xml:space="preserve"> </w:t>
      </w:r>
      <w:r w:rsidRPr="009C125B">
        <w:rPr>
          <w:i/>
          <w:iCs/>
          <w:color w:val="17365D" w:themeColor="text2" w:themeShade="BF"/>
          <w:sz w:val="24"/>
          <w:szCs w:val="24"/>
        </w:rPr>
        <w:t xml:space="preserve">u nás, </w:t>
      </w:r>
      <w:r w:rsidR="00E430DB" w:rsidRPr="009C125B">
        <w:rPr>
          <w:i/>
          <w:iCs/>
          <w:color w:val="17365D" w:themeColor="text2" w:themeShade="BF"/>
          <w:sz w:val="24"/>
          <w:szCs w:val="24"/>
        </w:rPr>
        <w:t xml:space="preserve">na </w:t>
      </w:r>
      <w:r w:rsidR="009C125B" w:rsidRPr="009C125B">
        <w:rPr>
          <w:i/>
          <w:iCs/>
          <w:color w:val="17365D" w:themeColor="text2" w:themeShade="BF"/>
          <w:sz w:val="24"/>
          <w:szCs w:val="24"/>
        </w:rPr>
        <w:t>p</w:t>
      </w:r>
      <w:r w:rsidR="00E430DB" w:rsidRPr="009C125B">
        <w:rPr>
          <w:i/>
          <w:iCs/>
          <w:color w:val="17365D" w:themeColor="text2" w:themeShade="BF"/>
          <w:sz w:val="24"/>
          <w:szCs w:val="24"/>
        </w:rPr>
        <w:t xml:space="preserve">racovisku </w:t>
      </w:r>
      <w:r w:rsidRPr="009C125B">
        <w:rPr>
          <w:i/>
          <w:iCs/>
          <w:color w:val="17365D" w:themeColor="text2" w:themeShade="BF"/>
          <w:sz w:val="24"/>
          <w:szCs w:val="24"/>
        </w:rPr>
        <w:t>ŠÚ</w:t>
      </w:r>
      <w:r w:rsidR="00C62715">
        <w:rPr>
          <w:i/>
          <w:iCs/>
          <w:color w:val="17365D" w:themeColor="text2" w:themeShade="BF"/>
          <w:sz w:val="24"/>
          <w:szCs w:val="24"/>
        </w:rPr>
        <w:t xml:space="preserve"> </w:t>
      </w:r>
      <w:r w:rsidRPr="009C125B">
        <w:rPr>
          <w:i/>
          <w:iCs/>
          <w:color w:val="17365D" w:themeColor="text2" w:themeShade="BF"/>
          <w:sz w:val="24"/>
          <w:szCs w:val="24"/>
        </w:rPr>
        <w:t xml:space="preserve">SR </w:t>
      </w:r>
      <w:r w:rsidR="00C46BEA" w:rsidRPr="009C125B">
        <w:rPr>
          <w:i/>
          <w:iCs/>
          <w:color w:val="17365D" w:themeColor="text2" w:themeShade="BF"/>
          <w:sz w:val="24"/>
          <w:szCs w:val="24"/>
        </w:rPr>
        <w:t xml:space="preserve">v </w:t>
      </w:r>
      <w:r w:rsidRPr="009C125B">
        <w:rPr>
          <w:i/>
          <w:iCs/>
          <w:color w:val="17365D" w:themeColor="text2" w:themeShade="BF"/>
          <w:sz w:val="24"/>
          <w:szCs w:val="24"/>
        </w:rPr>
        <w:t>Nitr</w:t>
      </w:r>
      <w:r w:rsidR="00C46BEA" w:rsidRPr="009C125B">
        <w:rPr>
          <w:i/>
          <w:iCs/>
          <w:color w:val="17365D" w:themeColor="text2" w:themeShade="BF"/>
          <w:sz w:val="24"/>
          <w:szCs w:val="24"/>
        </w:rPr>
        <w:t>e</w:t>
      </w:r>
      <w:r w:rsidRPr="009C125B">
        <w:rPr>
          <w:i/>
          <w:iCs/>
          <w:color w:val="17365D" w:themeColor="text2" w:themeShade="BF"/>
          <w:sz w:val="24"/>
          <w:szCs w:val="24"/>
        </w:rPr>
        <w:t>. Kolegyne, ktoré</w:t>
      </w:r>
      <w:r w:rsidR="00060993" w:rsidRPr="009C125B">
        <w:rPr>
          <w:i/>
          <w:iCs/>
          <w:color w:val="17365D" w:themeColor="text2" w:themeShade="BF"/>
          <w:sz w:val="24"/>
          <w:szCs w:val="24"/>
        </w:rPr>
        <w:t xml:space="preserve"> zabezpečujú SODB v </w:t>
      </w:r>
      <w:r w:rsidRPr="009C125B">
        <w:rPr>
          <w:i/>
          <w:iCs/>
          <w:color w:val="17365D" w:themeColor="text2" w:themeShade="BF"/>
          <w:sz w:val="24"/>
          <w:szCs w:val="24"/>
        </w:rPr>
        <w:t>Nitrian</w:t>
      </w:r>
      <w:r w:rsidRPr="004348F9">
        <w:rPr>
          <w:i/>
          <w:iCs/>
          <w:color w:val="17365D" w:themeColor="text2" w:themeShade="BF"/>
          <w:sz w:val="24"/>
          <w:szCs w:val="24"/>
        </w:rPr>
        <w:t>skom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kraji</w:t>
      </w:r>
      <w:r w:rsidR="00C62715">
        <w:rPr>
          <w:i/>
          <w:iCs/>
          <w:color w:val="17365D" w:themeColor="text2" w:themeShade="BF"/>
          <w:sz w:val="24"/>
          <w:szCs w:val="24"/>
        </w:rPr>
        <w:t>,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 venujú veľa času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metodick</w:t>
      </w:r>
      <w:r w:rsidRPr="004348F9">
        <w:rPr>
          <w:i/>
          <w:iCs/>
          <w:color w:val="17365D" w:themeColor="text2" w:themeShade="BF"/>
          <w:sz w:val="24"/>
          <w:szCs w:val="24"/>
        </w:rPr>
        <w:t>ej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pomoc</w:t>
      </w:r>
      <w:r w:rsidRPr="004348F9">
        <w:rPr>
          <w:i/>
          <w:iCs/>
          <w:color w:val="17365D" w:themeColor="text2" w:themeShade="BF"/>
          <w:sz w:val="24"/>
          <w:szCs w:val="24"/>
        </w:rPr>
        <w:t>i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 xml:space="preserve"> obciam, </w:t>
      </w:r>
      <w:r w:rsidRPr="004348F9">
        <w:rPr>
          <w:i/>
          <w:iCs/>
          <w:color w:val="17365D" w:themeColor="text2" w:themeShade="BF"/>
          <w:sz w:val="24"/>
          <w:szCs w:val="24"/>
        </w:rPr>
        <w:t xml:space="preserve">snažia sa o aktívnu </w:t>
      </w:r>
      <w:r w:rsidR="00060993" w:rsidRPr="004348F9">
        <w:rPr>
          <w:i/>
          <w:iCs/>
          <w:color w:val="17365D" w:themeColor="text2" w:themeShade="BF"/>
          <w:sz w:val="24"/>
          <w:szCs w:val="24"/>
        </w:rPr>
        <w:t>podporu</w:t>
      </w:r>
      <w:r w:rsidR="004369AA">
        <w:rPr>
          <w:i/>
          <w:iCs/>
          <w:color w:val="17365D" w:themeColor="text2" w:themeShade="BF"/>
          <w:sz w:val="24"/>
          <w:szCs w:val="24"/>
        </w:rPr>
        <w:t xml:space="preserve"> a</w:t>
      </w:r>
      <w:r w:rsidR="00C62715">
        <w:rPr>
          <w:i/>
          <w:iCs/>
          <w:color w:val="17365D" w:themeColor="text2" w:themeShade="BF"/>
          <w:sz w:val="24"/>
          <w:szCs w:val="24"/>
        </w:rPr>
        <w:t> </w:t>
      </w:r>
      <w:r w:rsidRPr="004348F9">
        <w:rPr>
          <w:i/>
          <w:iCs/>
          <w:color w:val="17365D" w:themeColor="text2" w:themeShade="BF"/>
          <w:sz w:val="24"/>
          <w:szCs w:val="24"/>
        </w:rPr>
        <w:t>motiváciu</w:t>
      </w:r>
      <w:r w:rsidR="00C62715">
        <w:rPr>
          <w:i/>
          <w:iCs/>
          <w:color w:val="17365D" w:themeColor="text2" w:themeShade="BF"/>
          <w:sz w:val="24"/>
          <w:szCs w:val="24"/>
        </w:rPr>
        <w:t>.</w:t>
      </w:r>
      <w:r w:rsidRPr="004348F9">
        <w:rPr>
          <w:i/>
          <w:iCs/>
          <w:color w:val="17365D" w:themeColor="text2" w:themeShade="BF"/>
          <w:sz w:val="24"/>
          <w:szCs w:val="24"/>
        </w:rPr>
        <w:t>“</w:t>
      </w:r>
      <w:r w:rsidR="009C125B">
        <w:rPr>
          <w:i/>
          <w:iCs/>
          <w:color w:val="17365D" w:themeColor="text2" w:themeShade="BF"/>
          <w:sz w:val="24"/>
          <w:szCs w:val="24"/>
        </w:rPr>
        <w:t xml:space="preserve"> </w:t>
      </w:r>
    </w:p>
    <w:p w14:paraId="2479A778" w14:textId="77777777" w:rsidR="009A1147" w:rsidRPr="004348F9" w:rsidRDefault="009A1147" w:rsidP="009A00B0">
      <w:pPr>
        <w:widowControl/>
        <w:shd w:val="clear" w:color="auto" w:fill="FFFFFF"/>
        <w:autoSpaceDE/>
        <w:autoSpaceDN/>
        <w:spacing w:line="360" w:lineRule="auto"/>
        <w:ind w:left="1134"/>
        <w:rPr>
          <w:i/>
          <w:iCs/>
          <w:color w:val="17365D" w:themeColor="text2" w:themeShade="BF"/>
          <w:sz w:val="24"/>
          <w:szCs w:val="24"/>
        </w:rPr>
      </w:pPr>
      <w:r w:rsidRPr="004348F9">
        <w:rPr>
          <w:i/>
          <w:iCs/>
          <w:color w:val="17365D" w:themeColor="text2" w:themeShade="BF"/>
          <w:sz w:val="24"/>
          <w:szCs w:val="24"/>
        </w:rPr>
        <w:t> </w:t>
      </w:r>
    </w:p>
    <w:p w14:paraId="6A1A7830" w14:textId="77777777" w:rsidR="009A1147" w:rsidRPr="004348F9" w:rsidRDefault="009A1147" w:rsidP="009A1147">
      <w:pPr>
        <w:pStyle w:val="Zkladntext"/>
        <w:spacing w:before="40" w:line="360" w:lineRule="auto"/>
        <w:ind w:left="1134"/>
        <w:jc w:val="both"/>
        <w:rPr>
          <w:bCs/>
          <w:iCs/>
          <w:sz w:val="24"/>
          <w:szCs w:val="24"/>
        </w:rPr>
      </w:pPr>
    </w:p>
    <w:p w14:paraId="1481C23A" w14:textId="77777777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Cs/>
          <w:color w:val="1F497D" w:themeColor="text2"/>
          <w:sz w:val="24"/>
          <w:szCs w:val="24"/>
        </w:rPr>
      </w:pPr>
    </w:p>
    <w:p w14:paraId="5104D70D" w14:textId="77777777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FF0000"/>
          <w:sz w:val="24"/>
          <w:szCs w:val="24"/>
        </w:rPr>
      </w:pPr>
      <w:r w:rsidRPr="004348F9">
        <w:rPr>
          <w:b/>
          <w:bCs/>
          <w:color w:val="FF0000"/>
          <w:sz w:val="24"/>
          <w:szCs w:val="24"/>
        </w:rPr>
        <w:t>VŠEOBECNÉ INFORMÁCIE O SČÍTANÍ</w:t>
      </w:r>
    </w:p>
    <w:p w14:paraId="41BAFF77" w14:textId="77777777" w:rsidR="009A1147" w:rsidRPr="004348F9" w:rsidRDefault="009A1147" w:rsidP="009A1147">
      <w:p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4348F9">
        <w:rPr>
          <w:color w:val="FF0000"/>
          <w:sz w:val="24"/>
          <w:szCs w:val="24"/>
        </w:rPr>
        <w:t>_________________________________________________________</w:t>
      </w:r>
    </w:p>
    <w:p w14:paraId="3DE747BB" w14:textId="77777777" w:rsidR="009A1147" w:rsidRPr="004348F9" w:rsidRDefault="009A1147" w:rsidP="009A1147">
      <w:pPr>
        <w:spacing w:line="360" w:lineRule="auto"/>
        <w:ind w:left="1134"/>
        <w:jc w:val="both"/>
        <w:rPr>
          <w:color w:val="1F497D" w:themeColor="text2"/>
          <w:sz w:val="24"/>
          <w:szCs w:val="24"/>
        </w:rPr>
      </w:pPr>
    </w:p>
    <w:p w14:paraId="6CB7A00E" w14:textId="77777777" w:rsidR="009A1147" w:rsidRPr="004348F9" w:rsidRDefault="009A1147" w:rsidP="009A1147">
      <w:pPr>
        <w:spacing w:line="360" w:lineRule="auto"/>
        <w:ind w:left="1134"/>
        <w:jc w:val="center"/>
        <w:rPr>
          <w:b/>
          <w:color w:val="1F497D" w:themeColor="text2"/>
          <w:sz w:val="24"/>
          <w:szCs w:val="24"/>
        </w:rPr>
      </w:pPr>
      <w:r w:rsidRPr="004348F9">
        <w:rPr>
          <w:b/>
          <w:color w:val="1F497D" w:themeColor="text2"/>
          <w:sz w:val="24"/>
          <w:szCs w:val="24"/>
        </w:rPr>
        <w:t>SČÍTANIE OBYVATEĽOV, DOMOV A BYTOV 2021 (SODB 2021) - POTREBNÉ INFORMÁCIE</w:t>
      </w:r>
    </w:p>
    <w:p w14:paraId="5B843218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</w:p>
    <w:p w14:paraId="7982AA0B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  <w:r w:rsidRPr="004348F9">
        <w:rPr>
          <w:color w:val="1F497D" w:themeColor="text2"/>
          <w:sz w:val="24"/>
          <w:szCs w:val="24"/>
        </w:rPr>
        <w:t xml:space="preserve">1. fáza projektu – </w:t>
      </w:r>
      <w:r w:rsidRPr="004348F9">
        <w:rPr>
          <w:b/>
          <w:bCs/>
          <w:color w:val="1F497D" w:themeColor="text2"/>
          <w:sz w:val="24"/>
          <w:szCs w:val="24"/>
        </w:rPr>
        <w:t>Sčítanie domov a bytov</w:t>
      </w:r>
      <w:r w:rsidRPr="004348F9">
        <w:rPr>
          <w:color w:val="1F497D" w:themeColor="text2"/>
          <w:sz w:val="24"/>
          <w:szCs w:val="24"/>
        </w:rPr>
        <w:t xml:space="preserve"> v období od</w:t>
      </w:r>
      <w:r w:rsidRPr="004348F9">
        <w:rPr>
          <w:b/>
          <w:color w:val="1F497D" w:themeColor="text2"/>
          <w:sz w:val="24"/>
          <w:szCs w:val="24"/>
        </w:rPr>
        <w:t xml:space="preserve"> </w:t>
      </w:r>
      <w:r w:rsidRPr="004348F9">
        <w:rPr>
          <w:color w:val="1F497D" w:themeColor="text2"/>
          <w:sz w:val="24"/>
          <w:szCs w:val="24"/>
        </w:rPr>
        <w:t>1. júna 2020 do 12. februára 2021.</w:t>
      </w:r>
    </w:p>
    <w:p w14:paraId="24C25458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</w:p>
    <w:p w14:paraId="4E2A809F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  <w:r w:rsidRPr="004348F9">
        <w:rPr>
          <w:color w:val="1F497D" w:themeColor="text2"/>
          <w:sz w:val="24"/>
          <w:szCs w:val="24"/>
        </w:rPr>
        <w:t xml:space="preserve">2. fáza projektu – </w:t>
      </w:r>
      <w:r w:rsidRPr="004348F9">
        <w:rPr>
          <w:b/>
          <w:bCs/>
          <w:color w:val="1F497D" w:themeColor="text2"/>
          <w:sz w:val="24"/>
          <w:szCs w:val="24"/>
        </w:rPr>
        <w:t>Sčítanie obyvateľov</w:t>
      </w:r>
      <w:r w:rsidRPr="004348F9">
        <w:rPr>
          <w:color w:val="1F497D" w:themeColor="text2"/>
          <w:sz w:val="24"/>
          <w:szCs w:val="24"/>
        </w:rPr>
        <w:t xml:space="preserve"> v období od 15. februára 2021 do 31. marca 2021.</w:t>
      </w:r>
    </w:p>
    <w:p w14:paraId="4F9526A2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</w:p>
    <w:p w14:paraId="27F7EAA5" w14:textId="77777777" w:rsidR="009A1147" w:rsidRPr="004348F9" w:rsidRDefault="009A1147" w:rsidP="009A1147">
      <w:p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4348F9">
        <w:rPr>
          <w:color w:val="FF0000"/>
          <w:sz w:val="24"/>
          <w:szCs w:val="24"/>
        </w:rPr>
        <w:t>_________________________________________________________</w:t>
      </w:r>
    </w:p>
    <w:p w14:paraId="6CF194F4" w14:textId="2FE65B11" w:rsidR="009A1147" w:rsidRPr="004348F9" w:rsidRDefault="009A1147" w:rsidP="009A1147">
      <w:pPr>
        <w:spacing w:line="360" w:lineRule="auto"/>
        <w:ind w:left="1134"/>
        <w:jc w:val="both"/>
        <w:rPr>
          <w:bCs/>
          <w:color w:val="1F497D" w:themeColor="text2"/>
          <w:sz w:val="24"/>
          <w:szCs w:val="24"/>
        </w:rPr>
      </w:pPr>
      <w:r w:rsidRPr="004348F9">
        <w:rPr>
          <w:bCs/>
          <w:iCs/>
          <w:color w:val="1F497D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C62715">
        <w:rPr>
          <w:bCs/>
          <w:iCs/>
          <w:color w:val="1F497D" w:themeColor="text2"/>
          <w:sz w:val="24"/>
          <w:szCs w:val="24"/>
        </w:rPr>
        <w:t>v</w:t>
      </w:r>
      <w:r w:rsidRPr="004348F9">
        <w:rPr>
          <w:bCs/>
          <w:iCs/>
          <w:color w:val="1F497D" w:themeColor="text2"/>
          <w:sz w:val="24"/>
          <w:szCs w:val="24"/>
        </w:rPr>
        <w:t xml:space="preserve"> na Slovensku. </w:t>
      </w:r>
      <w:r w:rsidRPr="004348F9">
        <w:rPr>
          <w:bCs/>
          <w:color w:val="1F497D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0AEC4CC1" w14:textId="77777777" w:rsidR="009A1147" w:rsidRPr="004348F9" w:rsidRDefault="009A1147" w:rsidP="009A1147">
      <w:pPr>
        <w:spacing w:line="360" w:lineRule="auto"/>
        <w:ind w:left="1134"/>
        <w:rPr>
          <w:color w:val="FF0000"/>
          <w:sz w:val="24"/>
          <w:szCs w:val="24"/>
        </w:rPr>
      </w:pPr>
    </w:p>
    <w:p w14:paraId="2649422F" w14:textId="77777777" w:rsidR="009A1147" w:rsidRPr="004348F9" w:rsidRDefault="009A1147" w:rsidP="009A1147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4348F9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637CD625" w14:textId="77777777" w:rsidR="009A1147" w:rsidRPr="004348F9" w:rsidRDefault="009A1147" w:rsidP="009A1147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1F497D" w:themeColor="text2"/>
          <w:sz w:val="24"/>
          <w:szCs w:val="24"/>
        </w:rPr>
      </w:pPr>
      <w:r w:rsidRPr="004348F9">
        <w:rPr>
          <w:rFonts w:eastAsia="Times New Roman"/>
          <w:b/>
          <w:bCs/>
          <w:color w:val="1F497D" w:themeColor="text2"/>
          <w:sz w:val="24"/>
          <w:szCs w:val="24"/>
        </w:rPr>
        <w:t>Na Slovensku sa  doteraz uskutočňovalo tradičné sčítanie. V roku 2021 bude ako integrované sčítanie. V čom je základný rozdiel? </w:t>
      </w:r>
    </w:p>
    <w:p w14:paraId="473037D0" w14:textId="77777777" w:rsidR="009A1147" w:rsidRPr="004348F9" w:rsidRDefault="009A1147" w:rsidP="00726701">
      <w:pPr>
        <w:pStyle w:val="Normlnywebov"/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</w:t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lastRenderedPageBreak/>
        <w:t xml:space="preserve">Sčítanie je jedinečné svojou online elektronickou formou v prvej aj druhej fáze. Na oboch fázach veľmi úzko spolupracujeme so samosprávou. </w:t>
      </w:r>
    </w:p>
    <w:p w14:paraId="1FD9EF65" w14:textId="77777777" w:rsidR="009A1147" w:rsidRPr="004348F9" w:rsidRDefault="009A1147" w:rsidP="009A1147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1F497D" w:themeColor="text2"/>
          <w:sz w:val="24"/>
          <w:szCs w:val="24"/>
        </w:rPr>
      </w:pPr>
      <w:r w:rsidRPr="004348F9">
        <w:rPr>
          <w:rFonts w:eastAsia="Times New Roman"/>
          <w:b/>
          <w:bCs/>
          <w:color w:val="1F497D" w:themeColor="text2"/>
          <w:sz w:val="24"/>
          <w:szCs w:val="24"/>
        </w:rPr>
        <w:t>Sčítanie domov a bytov sa koná podľa nového konceptu, teda bez účasti obyvateľov?</w:t>
      </w:r>
    </w:p>
    <w:p w14:paraId="06C1BE73" w14:textId="77777777" w:rsidR="009A1147" w:rsidRPr="004348F9" w:rsidRDefault="009A1147" w:rsidP="00726701">
      <w:pPr>
        <w:pStyle w:val="Normlnywebov"/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</w:t>
      </w:r>
      <w:bookmarkStart w:id="0" w:name="_GoBack"/>
      <w:bookmarkEnd w:id="0"/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vyškolili sme v krátkom čase 5 313 osôb. Do elektronického systému sčítania sa nám k dnešnému dňu zapojili všetky obce. </w:t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4348F9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14:paraId="51B40390" w14:textId="77777777" w:rsidR="009A1147" w:rsidRPr="004348F9" w:rsidRDefault="009A1147" w:rsidP="009A1147">
      <w:pPr>
        <w:spacing w:line="360" w:lineRule="auto"/>
        <w:ind w:left="1134"/>
        <w:jc w:val="both"/>
        <w:rPr>
          <w:rFonts w:eastAsia="Times New Roman"/>
          <w:color w:val="1F497D" w:themeColor="text2"/>
          <w:sz w:val="24"/>
          <w:szCs w:val="24"/>
        </w:rPr>
      </w:pPr>
    </w:p>
    <w:p w14:paraId="01F99797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4348F9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5F391B06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2CCEA49A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14:paraId="0E8D7640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14:paraId="63FE219B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14:paraId="275C2588" w14:textId="57682D13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Zistíme, ako </w:t>
      </w:r>
      <w:r w:rsidR="0037019A">
        <w:rPr>
          <w:rFonts w:ascii="Arial" w:hAnsi="Arial" w:cs="Arial"/>
          <w:color w:val="1F497D" w:themeColor="text2"/>
          <w:sz w:val="24"/>
          <w:szCs w:val="24"/>
        </w:rPr>
        <w:t>obyvatelia Slovenska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 bývajú, či preferujú za poslednú dekádu menšie byty,</w:t>
      </w: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14:paraId="15188D4E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69F193F8" w14:textId="33406668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Dozvieme sa, </w:t>
      </w:r>
      <w:proofErr w:type="spellStart"/>
      <w:r w:rsidRPr="004348F9">
        <w:rPr>
          <w:rFonts w:ascii="Arial" w:hAnsi="Arial" w:cs="Arial"/>
          <w:color w:val="1F497D" w:themeColor="text2"/>
          <w:sz w:val="24"/>
          <w:szCs w:val="24"/>
        </w:rPr>
        <w:t>koľkopodlažné</w:t>
      </w:r>
      <w:proofErr w:type="spellEnd"/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 domy u nás prevládajú.</w:t>
      </w:r>
    </w:p>
    <w:p w14:paraId="73C6787E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14:paraId="20096D17" w14:textId="48A56558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4348F9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ascii="Arial" w:hAnsi="Arial" w:cs="Arial"/>
          <w:color w:val="1F497D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24AAD3D0" w14:textId="77777777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color w:val="1F497D" w:themeColor="text2"/>
          <w:sz w:val="24"/>
          <w:szCs w:val="24"/>
        </w:rPr>
      </w:pPr>
    </w:p>
    <w:p w14:paraId="488C9ED7" w14:textId="51058D23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4348F9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 xml:space="preserve">Ako napríklad môže Slovensko využiť údaje </w:t>
      </w:r>
      <w:r w:rsidR="00C62715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4348F9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55B6747F" w14:textId="77777777" w:rsidR="009A1147" w:rsidRPr="004348F9" w:rsidRDefault="009A1147" w:rsidP="009A1147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53A01689" w14:textId="77777777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1F497D" w:themeColor="text2"/>
          <w:sz w:val="24"/>
          <w:szCs w:val="24"/>
        </w:rPr>
      </w:pPr>
      <w:r w:rsidRPr="004348F9">
        <w:rPr>
          <w:b/>
          <w:bCs/>
          <w:color w:val="1F497D" w:themeColor="text2"/>
          <w:sz w:val="24"/>
          <w:szCs w:val="24"/>
        </w:rPr>
        <w:t xml:space="preserve">+   </w:t>
      </w:r>
      <w:r w:rsidRPr="004348F9">
        <w:rPr>
          <w:rFonts w:eastAsiaTheme="minorHAnsi"/>
          <w:color w:val="1F497D" w:themeColor="text2"/>
          <w:sz w:val="24"/>
          <w:szCs w:val="24"/>
        </w:rPr>
        <w:t>Na plánovanie novej infraštruktúry a budovanie ciest.</w:t>
      </w:r>
      <w:r w:rsidRPr="004348F9">
        <w:rPr>
          <w:b/>
          <w:bCs/>
          <w:color w:val="1F497D" w:themeColor="text2"/>
          <w:sz w:val="24"/>
          <w:szCs w:val="24"/>
        </w:rPr>
        <w:t xml:space="preserve"> </w:t>
      </w:r>
    </w:p>
    <w:p w14:paraId="3F8D5CE9" w14:textId="77777777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</w:rPr>
      </w:pPr>
      <w:r w:rsidRPr="004348F9">
        <w:rPr>
          <w:b/>
          <w:bCs/>
          <w:color w:val="1F497D" w:themeColor="text2"/>
          <w:sz w:val="24"/>
          <w:szCs w:val="24"/>
        </w:rPr>
        <w:t xml:space="preserve">+ </w:t>
      </w:r>
      <w:r w:rsidRPr="004348F9">
        <w:rPr>
          <w:rFonts w:eastAsiaTheme="minorHAnsi"/>
          <w:color w:val="1F497D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2D323A00" w14:textId="0CCA42F5" w:rsidR="009A1147" w:rsidRPr="004348F9" w:rsidRDefault="009A1147" w:rsidP="009A1147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</w:rPr>
      </w:pPr>
      <w:r w:rsidRPr="004348F9">
        <w:rPr>
          <w:b/>
          <w:bCs/>
          <w:color w:val="1F497D" w:themeColor="text2"/>
          <w:sz w:val="24"/>
          <w:szCs w:val="24"/>
        </w:rPr>
        <w:t xml:space="preserve">+  </w:t>
      </w:r>
      <w:r w:rsidRPr="004348F9">
        <w:rPr>
          <w:rFonts w:eastAsiaTheme="minorHAnsi"/>
          <w:color w:val="1F497D" w:themeColor="text2"/>
          <w:sz w:val="24"/>
          <w:szCs w:val="24"/>
        </w:rPr>
        <w:t>Na plánovanie zriadeni</w:t>
      </w:r>
      <w:r w:rsidR="00C62715">
        <w:rPr>
          <w:rFonts w:eastAsiaTheme="minorHAnsi"/>
          <w:color w:val="1F497D" w:themeColor="text2"/>
          <w:sz w:val="24"/>
          <w:szCs w:val="24"/>
        </w:rPr>
        <w:t>a</w:t>
      </w:r>
      <w:r w:rsidRPr="004348F9">
        <w:rPr>
          <w:rFonts w:eastAsiaTheme="minorHAnsi"/>
          <w:color w:val="1F497D" w:themeColor="text2"/>
          <w:sz w:val="24"/>
          <w:szCs w:val="24"/>
        </w:rPr>
        <w:t xml:space="preserve"> nových stacionárov pre dôchodcov.</w:t>
      </w:r>
    </w:p>
    <w:p w14:paraId="7AE7E64B" w14:textId="57D116EC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  <w:r w:rsidRPr="004348F9">
        <w:rPr>
          <w:b/>
          <w:bCs/>
          <w:color w:val="1F497D" w:themeColor="text2"/>
          <w:sz w:val="24"/>
          <w:szCs w:val="24"/>
        </w:rPr>
        <w:t>+</w:t>
      </w:r>
      <w:r w:rsidRPr="004348F9">
        <w:rPr>
          <w:b/>
          <w:bCs/>
          <w:color w:val="1F497D" w:themeColor="text2"/>
          <w:sz w:val="24"/>
          <w:szCs w:val="24"/>
        </w:rPr>
        <w:tab/>
      </w:r>
      <w:r w:rsidRPr="004348F9">
        <w:rPr>
          <w:rFonts w:eastAsiaTheme="minorHAnsi"/>
          <w:color w:val="1F497D" w:themeColor="text2"/>
          <w:sz w:val="24"/>
          <w:szCs w:val="24"/>
        </w:rPr>
        <w:t>Na plánovanie budovania nájomných bytov a ich reáln</w:t>
      </w:r>
      <w:r w:rsidR="00C62715">
        <w:rPr>
          <w:rFonts w:eastAsiaTheme="minorHAnsi"/>
          <w:color w:val="1F497D" w:themeColor="text2"/>
          <w:sz w:val="24"/>
          <w:szCs w:val="24"/>
        </w:rPr>
        <w:t>u</w:t>
      </w:r>
      <w:r w:rsidRPr="004348F9">
        <w:rPr>
          <w:rFonts w:eastAsiaTheme="minorHAnsi"/>
          <w:color w:val="1F497D" w:themeColor="text2"/>
          <w:sz w:val="24"/>
          <w:szCs w:val="24"/>
        </w:rPr>
        <w:t xml:space="preserve"> potreb</w:t>
      </w:r>
      <w:r w:rsidR="00C62715">
        <w:rPr>
          <w:rFonts w:eastAsiaTheme="minorHAnsi"/>
          <w:color w:val="1F497D" w:themeColor="text2"/>
          <w:sz w:val="24"/>
          <w:szCs w:val="24"/>
        </w:rPr>
        <w:t>u</w:t>
      </w:r>
      <w:r w:rsidRPr="004348F9">
        <w:rPr>
          <w:rFonts w:eastAsiaTheme="minorHAnsi"/>
          <w:color w:val="1F497D" w:themeColor="text2"/>
          <w:sz w:val="24"/>
          <w:szCs w:val="24"/>
        </w:rPr>
        <w:t xml:space="preserve"> v konkrétnych regiónoch SR.</w:t>
      </w:r>
      <w:r w:rsidRPr="004348F9">
        <w:rPr>
          <w:color w:val="1F497D" w:themeColor="text2"/>
          <w:sz w:val="24"/>
          <w:szCs w:val="24"/>
        </w:rPr>
        <w:t xml:space="preserve"> </w:t>
      </w:r>
    </w:p>
    <w:p w14:paraId="2D7AB259" w14:textId="77777777" w:rsidR="009A1147" w:rsidRPr="004348F9" w:rsidRDefault="009A1147" w:rsidP="009A1147">
      <w:pPr>
        <w:spacing w:line="360" w:lineRule="auto"/>
        <w:ind w:left="1134"/>
        <w:rPr>
          <w:color w:val="1F497D" w:themeColor="text2"/>
          <w:sz w:val="24"/>
          <w:szCs w:val="24"/>
        </w:rPr>
      </w:pPr>
    </w:p>
    <w:p w14:paraId="5718D7C6" w14:textId="77777777" w:rsidR="009A1147" w:rsidRPr="004348F9" w:rsidRDefault="009A1147" w:rsidP="009A1147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1F497D" w:themeColor="text2"/>
        </w:rPr>
      </w:pPr>
      <w:r w:rsidRPr="004348F9">
        <w:rPr>
          <w:rFonts w:ascii="Arial" w:hAnsi="Arial" w:cs="Arial"/>
          <w:color w:val="1F497D" w:themeColor="text2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4348F9">
          <w:rPr>
            <w:rStyle w:val="Hypertextovprepojenie"/>
            <w:rFonts w:ascii="Arial" w:hAnsi="Arial" w:cs="Arial"/>
            <w:color w:val="1F497D" w:themeColor="text2"/>
          </w:rPr>
          <w:t>www.scitanie.sk</w:t>
        </w:r>
      </w:hyperlink>
      <w:r w:rsidRPr="004348F9">
        <w:rPr>
          <w:rStyle w:val="Hypertextovprepojenie"/>
          <w:rFonts w:ascii="Arial" w:hAnsi="Arial" w:cs="Arial"/>
          <w:color w:val="1F497D" w:themeColor="text2"/>
        </w:rPr>
        <w:t>.</w:t>
      </w:r>
    </w:p>
    <w:p w14:paraId="6F1A9FCB" w14:textId="77777777" w:rsidR="009A1147" w:rsidRPr="004348F9" w:rsidRDefault="009A1147" w:rsidP="009A1147">
      <w:pPr>
        <w:pStyle w:val="Zkladntext"/>
        <w:spacing w:before="40" w:line="360" w:lineRule="auto"/>
        <w:ind w:left="1134"/>
        <w:jc w:val="both"/>
        <w:rPr>
          <w:color w:val="1F497D" w:themeColor="text2"/>
          <w:sz w:val="24"/>
          <w:szCs w:val="24"/>
        </w:rPr>
      </w:pPr>
      <w:r w:rsidRPr="004348F9">
        <w:rPr>
          <w:color w:val="1F497D" w:themeColor="text2"/>
          <w:sz w:val="24"/>
          <w:szCs w:val="24"/>
        </w:rPr>
        <w:t>Podmienky upravuje osobitný zákon č. 223/2019 o sčítaní obyvateľov, domov a bytov v roku 2021 a opatrenia ŠÚ SR.</w:t>
      </w:r>
    </w:p>
    <w:p w14:paraId="6B7118EB" w14:textId="77777777" w:rsidR="00B07A69" w:rsidRPr="004348F9" w:rsidRDefault="00B07A69">
      <w:pPr>
        <w:rPr>
          <w:sz w:val="24"/>
          <w:szCs w:val="24"/>
        </w:rPr>
      </w:pPr>
    </w:p>
    <w:sectPr w:rsidR="00B07A69" w:rsidRPr="004348F9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A0625" w14:textId="77777777" w:rsidR="008C3B79" w:rsidRDefault="008C3B79">
      <w:r>
        <w:separator/>
      </w:r>
    </w:p>
  </w:endnote>
  <w:endnote w:type="continuationSeparator" w:id="0">
    <w:p w14:paraId="528871F2" w14:textId="77777777" w:rsidR="008C3B79" w:rsidRDefault="008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9D7A" w14:textId="77777777" w:rsidR="004E43CA" w:rsidRDefault="0061595C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653849" wp14:editId="212D092F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18345" w14:textId="77777777" w:rsidR="00B57C46" w:rsidRDefault="008C3B79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4565B3D3" w14:textId="77777777" w:rsidR="004E43CA" w:rsidRDefault="0061595C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69B0839C" w14:textId="77777777" w:rsidR="004E43CA" w:rsidRDefault="0061595C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7653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0C918345" w14:textId="77777777" w:rsidR="00B57C46" w:rsidRDefault="00E34F12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4565B3D3" w14:textId="77777777" w:rsidR="004E43CA" w:rsidRDefault="0061595C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69B0839C" w14:textId="77777777" w:rsidR="004E43CA" w:rsidRDefault="0061595C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7C6208C" wp14:editId="66DB77D8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50F142F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3EFED" w14:textId="77777777" w:rsidR="008C3B79" w:rsidRDefault="008C3B79">
      <w:r>
        <w:separator/>
      </w:r>
    </w:p>
  </w:footnote>
  <w:footnote w:type="continuationSeparator" w:id="0">
    <w:p w14:paraId="273A7F54" w14:textId="77777777" w:rsidR="008C3B79" w:rsidRDefault="008C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086E" w14:textId="77777777" w:rsidR="004E43CA" w:rsidRDefault="0061595C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0" distR="0" simplePos="0" relativeHeight="251659264" behindDoc="1" locked="0" layoutInCell="1" allowOverlap="1" wp14:anchorId="793FCA15" wp14:editId="1F387E3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0" distR="0" simplePos="0" relativeHeight="251660288" behindDoc="1" locked="0" layoutInCell="1" allowOverlap="1" wp14:anchorId="554FD8AE" wp14:editId="733861FA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139AB2" wp14:editId="6C2287A3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0DBE5BA2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BA646A" wp14:editId="20AAF513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777E1CC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988A714" wp14:editId="6A7E878D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165E417A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230B89" wp14:editId="427E3C0B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3AAFB3C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25173" wp14:editId="428BB8B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8BE5E09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53A1BC7" wp14:editId="214845DC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903024B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CACD4F9" wp14:editId="3D733C4F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0DC12DA9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8DD7340" wp14:editId="329B1BD8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4888349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387ECCA" wp14:editId="1093A128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72F039A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A9A2F9C" wp14:editId="5821305D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0F8EBB5D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493E93" wp14:editId="70F23842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AE104CA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47"/>
    <w:rsid w:val="00060993"/>
    <w:rsid w:val="00140A34"/>
    <w:rsid w:val="0026111C"/>
    <w:rsid w:val="002C1DA3"/>
    <w:rsid w:val="0037019A"/>
    <w:rsid w:val="00393412"/>
    <w:rsid w:val="00410EF8"/>
    <w:rsid w:val="004348F9"/>
    <w:rsid w:val="004369AA"/>
    <w:rsid w:val="00451634"/>
    <w:rsid w:val="00487CD2"/>
    <w:rsid w:val="004D656E"/>
    <w:rsid w:val="004F727D"/>
    <w:rsid w:val="0061535E"/>
    <w:rsid w:val="0061595C"/>
    <w:rsid w:val="00712A53"/>
    <w:rsid w:val="00726701"/>
    <w:rsid w:val="007B42DC"/>
    <w:rsid w:val="00805D24"/>
    <w:rsid w:val="00844A69"/>
    <w:rsid w:val="008C3B79"/>
    <w:rsid w:val="008F39DB"/>
    <w:rsid w:val="00934A97"/>
    <w:rsid w:val="009572FF"/>
    <w:rsid w:val="0099552B"/>
    <w:rsid w:val="009A00B0"/>
    <w:rsid w:val="009A1147"/>
    <w:rsid w:val="009C125B"/>
    <w:rsid w:val="009E5C34"/>
    <w:rsid w:val="00B07A69"/>
    <w:rsid w:val="00B40F79"/>
    <w:rsid w:val="00B61B29"/>
    <w:rsid w:val="00C1339A"/>
    <w:rsid w:val="00C46BEA"/>
    <w:rsid w:val="00C62715"/>
    <w:rsid w:val="00CF00F7"/>
    <w:rsid w:val="00E34F12"/>
    <w:rsid w:val="00E430DB"/>
    <w:rsid w:val="00E826E9"/>
    <w:rsid w:val="00F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5BDC"/>
  <w15:docId w15:val="{1C484C98-8BF6-46B0-9E99-39C2C12F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9A11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y"/>
    <w:link w:val="Nadpis1Char"/>
    <w:uiPriority w:val="1"/>
    <w:qFormat/>
    <w:rsid w:val="009A1147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9A1147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A1147"/>
  </w:style>
  <w:style w:type="character" w:customStyle="1" w:styleId="ZkladntextChar">
    <w:name w:val="Základný text Char"/>
    <w:basedOn w:val="Predvolenpsmoodseku"/>
    <w:link w:val="Zkladntext"/>
    <w:uiPriority w:val="1"/>
    <w:rsid w:val="009A1147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9A11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9A1147"/>
  </w:style>
  <w:style w:type="character" w:styleId="Hypertextovprepojenie">
    <w:name w:val="Hyperlink"/>
    <w:basedOn w:val="Predvolenpsmoodseku"/>
    <w:uiPriority w:val="99"/>
    <w:unhideWhenUsed/>
    <w:rsid w:val="009A114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9A114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1147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9A114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Rybanská</dc:creator>
  <cp:lastModifiedBy>Rybanská Mária</cp:lastModifiedBy>
  <cp:revision>3</cp:revision>
  <dcterms:created xsi:type="dcterms:W3CDTF">2020-09-17T17:15:00Z</dcterms:created>
  <dcterms:modified xsi:type="dcterms:W3CDTF">2020-09-18T06:17:00Z</dcterms:modified>
</cp:coreProperties>
</file>