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E5" w:rsidRDefault="002239E5">
      <w:pPr>
        <w:rPr>
          <w:rFonts w:ascii="Arial" w:hAnsi="Arial" w:cs="Arial"/>
          <w:color w:val="FF0000"/>
          <w:sz w:val="24"/>
          <w:szCs w:val="24"/>
        </w:rPr>
      </w:pPr>
      <w:r w:rsidRPr="00BE0489">
        <w:rPr>
          <w:rFonts w:ascii="Arial" w:hAnsi="Arial" w:cs="Arial"/>
          <w:color w:val="FF0000"/>
          <w:sz w:val="24"/>
          <w:szCs w:val="24"/>
        </w:rPr>
        <w:t>Oznam do rozhlasu</w:t>
      </w:r>
    </w:p>
    <w:p w:rsidR="002239E5" w:rsidRPr="00BE0489" w:rsidRDefault="002239E5">
      <w:pPr>
        <w:rPr>
          <w:rFonts w:ascii="Arial" w:hAnsi="Arial" w:cs="Arial"/>
          <w:strike/>
          <w:sz w:val="24"/>
          <w:szCs w:val="24"/>
        </w:rPr>
      </w:pPr>
      <w:r w:rsidRPr="00BE0489">
        <w:rPr>
          <w:rFonts w:ascii="Arial" w:hAnsi="Arial" w:cs="Arial"/>
          <w:strike/>
          <w:sz w:val="24"/>
          <w:szCs w:val="24"/>
        </w:rPr>
        <w:t xml:space="preserve">Spoluorganizátori Obec Topoľčianky, Folklórna skupina Topoľnica, ZO SZZ  a Asociácia subjektov cestovného ruchu Vás pozývajú na </w:t>
      </w:r>
    </w:p>
    <w:p w:rsidR="002239E5" w:rsidRDefault="002239E5" w:rsidP="00113E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Pozývame Vás na oslavu 725. výročia prvej písomnej zmienky o Obci Topoľčianky, Folklórne slávnosti, Vinobranie a Festival tradičných remesiel a chutí, ktoré sa otvoria v sobotu 8. septembra v centre obce o 14:00-tej hodine slávnostným alegorickým sprievodom od Zámku Topoľčianky, úvodnými príhovormi k podujatiam a pokračujú folklórnym programom v ktorom sa predstavia Detský folklórny súbor  Matičiarik z Topoľčianok a folklórne skupiny: Vrštek z Hostia,  Javorina z Kolačkova, Drieňovanka z Obýc, Praslica z Kozároviec a Topoľnica z Topoľčianok.</w:t>
      </w:r>
    </w:p>
    <w:p w:rsidR="002239E5" w:rsidRPr="00113EC8" w:rsidRDefault="002239E5" w:rsidP="00113EC8">
      <w:pPr>
        <w:spacing w:after="0"/>
        <w:jc w:val="both"/>
        <w:rPr>
          <w:rFonts w:ascii="Arial" w:hAnsi="Arial" w:cs="Arial"/>
          <w:sz w:val="24"/>
          <w:szCs w:val="24"/>
          <w:lang w:eastAsia="sk-SK"/>
        </w:rPr>
      </w:pPr>
      <w:r w:rsidRPr="00113EC8">
        <w:rPr>
          <w:rFonts w:ascii="Arial" w:hAnsi="Arial" w:cs="Arial"/>
          <w:sz w:val="24"/>
          <w:szCs w:val="24"/>
        </w:rPr>
        <w:t xml:space="preserve">Návštevníci sú vítaní v tradičnom dobovom oblečení, krojoch. Po </w:t>
      </w:r>
      <w:r>
        <w:rPr>
          <w:rFonts w:ascii="Arial" w:hAnsi="Arial" w:cs="Arial"/>
          <w:sz w:val="24"/>
          <w:szCs w:val="24"/>
        </w:rPr>
        <w:t xml:space="preserve">skončení </w:t>
      </w:r>
      <w:r w:rsidRPr="00113EC8">
        <w:rPr>
          <w:rFonts w:ascii="Arial" w:hAnsi="Arial" w:cs="Arial"/>
          <w:sz w:val="24"/>
          <w:szCs w:val="24"/>
        </w:rPr>
        <w:t>hlavn</w:t>
      </w:r>
      <w:r>
        <w:rPr>
          <w:rFonts w:ascii="Arial" w:hAnsi="Arial" w:cs="Arial"/>
          <w:sz w:val="24"/>
          <w:szCs w:val="24"/>
        </w:rPr>
        <w:t>ého</w:t>
      </w:r>
      <w:r w:rsidRPr="00113EC8">
        <w:rPr>
          <w:rFonts w:ascii="Arial" w:hAnsi="Arial" w:cs="Arial"/>
          <w:sz w:val="24"/>
          <w:szCs w:val="24"/>
        </w:rPr>
        <w:t xml:space="preserve"> program</w:t>
      </w:r>
      <w:r>
        <w:rPr>
          <w:rFonts w:ascii="Arial" w:hAnsi="Arial" w:cs="Arial"/>
          <w:sz w:val="24"/>
          <w:szCs w:val="24"/>
        </w:rPr>
        <w:t>u</w:t>
      </w:r>
      <w:r w:rsidRPr="00113E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Vás pozývame</w:t>
      </w:r>
      <w:r w:rsidRPr="00113EC8">
        <w:rPr>
          <w:rFonts w:ascii="Arial" w:hAnsi="Arial" w:cs="Arial"/>
          <w:sz w:val="24"/>
          <w:szCs w:val="24"/>
        </w:rPr>
        <w:t xml:space="preserve"> od </w:t>
      </w:r>
      <w:r w:rsidRPr="00113EC8">
        <w:rPr>
          <w:rFonts w:ascii="Arial" w:hAnsi="Arial" w:cs="Arial"/>
          <w:sz w:val="24"/>
          <w:szCs w:val="24"/>
          <w:lang w:eastAsia="sk-SK"/>
        </w:rPr>
        <w:t xml:space="preserve">18:30 hod.  </w:t>
      </w:r>
      <w:r>
        <w:rPr>
          <w:rFonts w:ascii="Arial" w:hAnsi="Arial" w:cs="Arial"/>
          <w:sz w:val="24"/>
          <w:szCs w:val="24"/>
          <w:lang w:eastAsia="sk-SK"/>
        </w:rPr>
        <w:t xml:space="preserve">na </w:t>
      </w:r>
      <w:r w:rsidRPr="00113EC8">
        <w:rPr>
          <w:rFonts w:ascii="Arial" w:hAnsi="Arial" w:cs="Arial"/>
          <w:sz w:val="24"/>
          <w:szCs w:val="24"/>
          <w:lang w:eastAsia="sk-SK"/>
        </w:rPr>
        <w:t>ľudovou zábavou s folklórnymi skupinami.</w:t>
      </w:r>
    </w:p>
    <w:p w:rsidR="002239E5" w:rsidRPr="00BE0489" w:rsidRDefault="002239E5" w:rsidP="00113E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Občerstvenie -  burčiak, vínko a veľa iných tradičných slovenských špecialít - budú zabezpečené v centre obce a to už od 10:00-tej hodiny v rámci Festivalu tradičných remesiel a chutí ktorého otvorenie je o 10:00-tej hodine v parku pred zámkom. Súčasťou festivalu sú sprievodné podujatia pre deti:</w:t>
      </w:r>
    </w:p>
    <w:p w:rsidR="002239E5" w:rsidRDefault="002239E5" w:rsidP="00113E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tanečné vystúpenie mladých talentov z CVČ Zlaté Moravce, Skautské mestečko pre deti pod vedením 41. Zboru T.G. Masaryka, o 11:00 hodine  vystupuje Sokoliar Tomáš - prehliadka, fotenie a lety dravcov,  o 12:00 hod. vystúpi ŠaŠo Remeselník s programom pre najmenších. Následne pokračujeme už spomenutým programom v centre obce od 14:00-tej hodiny.</w:t>
      </w:r>
    </w:p>
    <w:p w:rsidR="002239E5" w:rsidRDefault="002239E5" w:rsidP="00113EC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2239E5" w:rsidRDefault="002239E5" w:rsidP="00BE0489">
      <w:pPr>
        <w:spacing w:after="0"/>
        <w:rPr>
          <w:rFonts w:ascii="Arial" w:hAnsi="Arial" w:cs="Arial"/>
          <w:sz w:val="24"/>
          <w:szCs w:val="24"/>
          <w:lang w:eastAsia="sk-SK"/>
        </w:rPr>
      </w:pPr>
    </w:p>
    <w:p w:rsidR="002239E5" w:rsidRDefault="002239E5" w:rsidP="00BE0489">
      <w:pPr>
        <w:spacing w:after="0"/>
        <w:rPr>
          <w:rFonts w:ascii="Arial" w:hAnsi="Arial" w:cs="Arial"/>
          <w:sz w:val="24"/>
          <w:szCs w:val="24"/>
          <w:lang w:eastAsia="sk-SK"/>
        </w:rPr>
      </w:pPr>
    </w:p>
    <w:sectPr w:rsidR="002239E5" w:rsidSect="00CA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489"/>
    <w:rsid w:val="00001F1E"/>
    <w:rsid w:val="00113EC8"/>
    <w:rsid w:val="00215249"/>
    <w:rsid w:val="002239E5"/>
    <w:rsid w:val="00327DCD"/>
    <w:rsid w:val="0075287B"/>
    <w:rsid w:val="00890D91"/>
    <w:rsid w:val="00930261"/>
    <w:rsid w:val="00AA49F3"/>
    <w:rsid w:val="00B14114"/>
    <w:rsid w:val="00B82D6D"/>
    <w:rsid w:val="00BE0489"/>
    <w:rsid w:val="00CA6D05"/>
    <w:rsid w:val="00D464C6"/>
    <w:rsid w:val="00D52A04"/>
    <w:rsid w:val="00E85524"/>
    <w:rsid w:val="00F4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49F3"/>
    <w:rPr>
      <w:lang w:eastAsia="en-US"/>
    </w:rPr>
  </w:style>
  <w:style w:type="paragraph" w:styleId="NormalWeb">
    <w:name w:val="Normal (Web)"/>
    <w:basedOn w:val="Normal"/>
    <w:uiPriority w:val="99"/>
    <w:rsid w:val="00BE0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 do rozhlasu</dc:title>
  <dc:subject/>
  <dc:creator>owner</dc:creator>
  <cp:keywords/>
  <dc:description/>
  <cp:lastModifiedBy>user</cp:lastModifiedBy>
  <cp:revision>2</cp:revision>
  <cp:lastPrinted>2018-09-04T12:01:00Z</cp:lastPrinted>
  <dcterms:created xsi:type="dcterms:W3CDTF">2018-09-05T11:26:00Z</dcterms:created>
  <dcterms:modified xsi:type="dcterms:W3CDTF">2018-09-05T11:26:00Z</dcterms:modified>
</cp:coreProperties>
</file>