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800" w:rsidRPr="00D5167D" w:rsidRDefault="009518DF" w:rsidP="00C21C8A">
      <w:pPr>
        <w:pStyle w:val="Nzov"/>
        <w:rPr>
          <w:rFonts w:ascii="Times New Roman" w:hAnsi="Times New Roman" w:cs="Times New Roman"/>
          <w:sz w:val="24"/>
          <w:szCs w:val="24"/>
          <w:lang w:val="sk-SK"/>
        </w:rPr>
      </w:pPr>
      <w:r w:rsidRPr="00D5167D">
        <w:rPr>
          <w:rFonts w:ascii="Times New Roman" w:hAnsi="Times New Roman" w:cs="Times New Roman"/>
          <w:noProof/>
          <w:sz w:val="24"/>
          <w:szCs w:val="24"/>
          <w:lang w:val="sk-SK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2468880</wp:posOffset>
            </wp:positionH>
            <wp:positionV relativeFrom="paragraph">
              <wp:posOffset>-5715</wp:posOffset>
            </wp:positionV>
            <wp:extent cx="831850" cy="1039495"/>
            <wp:effectExtent l="19050" t="0" r="6350" b="0"/>
            <wp:wrapNone/>
            <wp:docPr id="2" name="Obrázok 2" descr="TPL_erb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TPL_erb_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03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0800" w:rsidRPr="00D5167D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="009D0800" w:rsidRPr="00D5167D">
        <w:rPr>
          <w:rFonts w:ascii="Times New Roman" w:hAnsi="Times New Roman" w:cs="Times New Roman"/>
          <w:sz w:val="24"/>
          <w:szCs w:val="24"/>
          <w:lang w:val="sk-SK"/>
        </w:rPr>
        <w:tab/>
      </w:r>
    </w:p>
    <w:p w:rsidR="009D0800" w:rsidRPr="00D5167D" w:rsidRDefault="009D0800" w:rsidP="00C21C8A">
      <w:pPr>
        <w:pStyle w:val="Nzov"/>
        <w:rPr>
          <w:rFonts w:ascii="Times New Roman" w:hAnsi="Times New Roman" w:cs="Times New Roman"/>
          <w:sz w:val="24"/>
          <w:szCs w:val="24"/>
          <w:lang w:val="sk-SK"/>
        </w:rPr>
      </w:pPr>
    </w:p>
    <w:p w:rsidR="009D0800" w:rsidRPr="00D5167D" w:rsidRDefault="009D0800" w:rsidP="00C21C8A">
      <w:pPr>
        <w:pStyle w:val="Nzov"/>
        <w:rPr>
          <w:rFonts w:ascii="Times New Roman" w:hAnsi="Times New Roman" w:cs="Times New Roman"/>
          <w:sz w:val="24"/>
          <w:szCs w:val="24"/>
          <w:lang w:val="sk-SK"/>
        </w:rPr>
      </w:pPr>
    </w:p>
    <w:p w:rsidR="009D0800" w:rsidRPr="00D5167D" w:rsidRDefault="009D0800" w:rsidP="00C21C8A">
      <w:pPr>
        <w:pStyle w:val="Nzov"/>
        <w:rPr>
          <w:rFonts w:ascii="Times New Roman" w:hAnsi="Times New Roman" w:cs="Times New Roman"/>
          <w:sz w:val="24"/>
          <w:szCs w:val="24"/>
          <w:lang w:val="sk-SK"/>
        </w:rPr>
      </w:pPr>
    </w:p>
    <w:p w:rsidR="009D0800" w:rsidRPr="00D5167D" w:rsidRDefault="009D0800" w:rsidP="00C21C8A">
      <w:pPr>
        <w:pStyle w:val="Nzov"/>
        <w:rPr>
          <w:rFonts w:ascii="Times New Roman" w:hAnsi="Times New Roman" w:cs="Times New Roman"/>
          <w:sz w:val="24"/>
          <w:szCs w:val="24"/>
          <w:lang w:val="sk-SK"/>
        </w:rPr>
      </w:pPr>
      <w:r w:rsidRPr="00D5167D">
        <w:rPr>
          <w:rFonts w:ascii="Times New Roman" w:hAnsi="Times New Roman" w:cs="Times New Roman"/>
          <w:sz w:val="24"/>
          <w:szCs w:val="24"/>
          <w:lang w:val="sk-SK"/>
        </w:rPr>
        <w:t>O B E C     T O P O Ľ Č I A N K Y</w:t>
      </w:r>
    </w:p>
    <w:p w:rsidR="009D0800" w:rsidRPr="00D5167D" w:rsidRDefault="009D0800" w:rsidP="00C21C8A">
      <w:pPr>
        <w:rPr>
          <w:rFonts w:ascii="Times New Roman" w:hAnsi="Times New Roman" w:cs="Times New Roman"/>
          <w:sz w:val="24"/>
          <w:szCs w:val="24"/>
        </w:rPr>
      </w:pPr>
    </w:p>
    <w:p w:rsidR="009D0800" w:rsidRPr="00D5167D" w:rsidRDefault="009D0800" w:rsidP="00C21C8A">
      <w:pPr>
        <w:rPr>
          <w:rFonts w:ascii="Times New Roman" w:hAnsi="Times New Roman" w:cs="Times New Roman"/>
          <w:sz w:val="24"/>
          <w:szCs w:val="24"/>
        </w:rPr>
      </w:pPr>
    </w:p>
    <w:p w:rsidR="009D0800" w:rsidRPr="00D5167D" w:rsidRDefault="009D0800" w:rsidP="0075242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5167D">
        <w:rPr>
          <w:rFonts w:ascii="Times New Roman" w:hAnsi="Times New Roman" w:cs="Times New Roman"/>
          <w:b/>
          <w:bCs/>
          <w:sz w:val="24"/>
          <w:szCs w:val="24"/>
        </w:rPr>
        <w:t>UZNESENIA</w:t>
      </w:r>
    </w:p>
    <w:p w:rsidR="009D0800" w:rsidRPr="00D5167D" w:rsidRDefault="009D0800" w:rsidP="0075242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5167D">
        <w:rPr>
          <w:rFonts w:ascii="Times New Roman" w:hAnsi="Times New Roman" w:cs="Times New Roman"/>
          <w:sz w:val="24"/>
          <w:szCs w:val="24"/>
        </w:rPr>
        <w:t xml:space="preserve">(od </w:t>
      </w:r>
      <w:r w:rsidR="00677400">
        <w:rPr>
          <w:rFonts w:ascii="Times New Roman" w:hAnsi="Times New Roman" w:cs="Times New Roman"/>
          <w:sz w:val="24"/>
          <w:szCs w:val="24"/>
        </w:rPr>
        <w:t>154</w:t>
      </w:r>
      <w:r w:rsidR="006F6103" w:rsidRPr="00D5167D">
        <w:rPr>
          <w:rFonts w:ascii="Times New Roman" w:hAnsi="Times New Roman" w:cs="Times New Roman"/>
          <w:sz w:val="24"/>
          <w:szCs w:val="24"/>
        </w:rPr>
        <w:t xml:space="preserve"> </w:t>
      </w:r>
      <w:r w:rsidR="00677400">
        <w:rPr>
          <w:rFonts w:ascii="Times New Roman" w:hAnsi="Times New Roman" w:cs="Times New Roman"/>
          <w:sz w:val="24"/>
          <w:szCs w:val="24"/>
        </w:rPr>
        <w:t>–</w:t>
      </w:r>
      <w:r w:rsidR="006F6103" w:rsidRPr="00D5167D">
        <w:rPr>
          <w:rFonts w:ascii="Times New Roman" w:hAnsi="Times New Roman" w:cs="Times New Roman"/>
          <w:sz w:val="24"/>
          <w:szCs w:val="24"/>
        </w:rPr>
        <w:t xml:space="preserve"> </w:t>
      </w:r>
      <w:r w:rsidR="003027D6" w:rsidRPr="00D5167D">
        <w:rPr>
          <w:rFonts w:ascii="Times New Roman" w:hAnsi="Times New Roman" w:cs="Times New Roman"/>
          <w:sz w:val="24"/>
          <w:szCs w:val="24"/>
        </w:rPr>
        <w:t>1</w:t>
      </w:r>
      <w:r w:rsidR="009B7FBE">
        <w:rPr>
          <w:rFonts w:ascii="Times New Roman" w:hAnsi="Times New Roman" w:cs="Times New Roman"/>
          <w:sz w:val="24"/>
          <w:szCs w:val="24"/>
        </w:rPr>
        <w:t>78</w:t>
      </w:r>
      <w:r w:rsidR="002D6576" w:rsidRPr="00D5167D">
        <w:rPr>
          <w:rFonts w:ascii="Times New Roman" w:hAnsi="Times New Roman" w:cs="Times New Roman"/>
          <w:sz w:val="24"/>
          <w:szCs w:val="24"/>
        </w:rPr>
        <w:t xml:space="preserve"> </w:t>
      </w:r>
      <w:r w:rsidRPr="00D5167D">
        <w:rPr>
          <w:rFonts w:ascii="Times New Roman" w:hAnsi="Times New Roman" w:cs="Times New Roman"/>
          <w:sz w:val="24"/>
          <w:szCs w:val="24"/>
        </w:rPr>
        <w:t>)</w:t>
      </w:r>
    </w:p>
    <w:p w:rsidR="009D0800" w:rsidRPr="00D5167D" w:rsidRDefault="009D0800" w:rsidP="00C21C8A">
      <w:pPr>
        <w:rPr>
          <w:rFonts w:ascii="Times New Roman" w:hAnsi="Times New Roman" w:cs="Times New Roman"/>
          <w:sz w:val="24"/>
          <w:szCs w:val="24"/>
        </w:rPr>
      </w:pPr>
    </w:p>
    <w:p w:rsidR="009D0800" w:rsidRPr="00D5167D" w:rsidRDefault="009D0800" w:rsidP="00C21C8A">
      <w:pPr>
        <w:rPr>
          <w:rFonts w:ascii="Times New Roman" w:hAnsi="Times New Roman" w:cs="Times New Roman"/>
          <w:sz w:val="24"/>
          <w:szCs w:val="24"/>
        </w:rPr>
      </w:pPr>
    </w:p>
    <w:p w:rsidR="009D0800" w:rsidRPr="00D5167D" w:rsidRDefault="00B65774" w:rsidP="00C21C8A">
      <w:pPr>
        <w:rPr>
          <w:rFonts w:ascii="Times New Roman" w:hAnsi="Times New Roman" w:cs="Times New Roman"/>
          <w:sz w:val="24"/>
          <w:szCs w:val="24"/>
        </w:rPr>
      </w:pPr>
      <w:r w:rsidRPr="00D5167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D0800" w:rsidRPr="00D5167D" w:rsidRDefault="009D0800" w:rsidP="00C21C8A">
      <w:pPr>
        <w:rPr>
          <w:rFonts w:ascii="Times New Roman" w:hAnsi="Times New Roman" w:cs="Times New Roman"/>
          <w:sz w:val="24"/>
          <w:szCs w:val="24"/>
        </w:rPr>
      </w:pPr>
    </w:p>
    <w:p w:rsidR="009D0800" w:rsidRPr="00D5167D" w:rsidRDefault="009D0800" w:rsidP="00C21C8A">
      <w:pPr>
        <w:rPr>
          <w:rFonts w:ascii="Times New Roman" w:hAnsi="Times New Roman" w:cs="Times New Roman"/>
          <w:sz w:val="24"/>
          <w:szCs w:val="24"/>
        </w:rPr>
      </w:pPr>
    </w:p>
    <w:p w:rsidR="00937DB9" w:rsidRPr="00D5167D" w:rsidRDefault="009D0800" w:rsidP="00C21C8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167D">
        <w:rPr>
          <w:rFonts w:ascii="Times New Roman" w:hAnsi="Times New Roman" w:cs="Times New Roman"/>
          <w:sz w:val="24"/>
          <w:szCs w:val="24"/>
        </w:rPr>
        <w:t xml:space="preserve">Obecného zastupiteľstva v Topoľčiankach č. </w:t>
      </w:r>
      <w:r w:rsidR="009B00E4" w:rsidRPr="00D5167D">
        <w:rPr>
          <w:rFonts w:ascii="Times New Roman" w:hAnsi="Times New Roman" w:cs="Times New Roman"/>
          <w:sz w:val="24"/>
          <w:szCs w:val="24"/>
        </w:rPr>
        <w:t>1</w:t>
      </w:r>
      <w:r w:rsidR="00677400">
        <w:rPr>
          <w:rFonts w:ascii="Times New Roman" w:hAnsi="Times New Roman" w:cs="Times New Roman"/>
          <w:sz w:val="24"/>
          <w:szCs w:val="24"/>
        </w:rPr>
        <w:t>1</w:t>
      </w:r>
      <w:r w:rsidRPr="00D5167D">
        <w:rPr>
          <w:rFonts w:ascii="Times New Roman" w:hAnsi="Times New Roman" w:cs="Times New Roman"/>
          <w:sz w:val="24"/>
          <w:szCs w:val="24"/>
        </w:rPr>
        <w:t>/20</w:t>
      </w:r>
      <w:r w:rsidR="00F24C27" w:rsidRPr="00D5167D">
        <w:rPr>
          <w:rFonts w:ascii="Times New Roman" w:hAnsi="Times New Roman" w:cs="Times New Roman"/>
          <w:sz w:val="24"/>
          <w:szCs w:val="24"/>
        </w:rPr>
        <w:t>2</w:t>
      </w:r>
      <w:r w:rsidR="009B00E4" w:rsidRPr="00D5167D">
        <w:rPr>
          <w:rFonts w:ascii="Times New Roman" w:hAnsi="Times New Roman" w:cs="Times New Roman"/>
          <w:sz w:val="24"/>
          <w:szCs w:val="24"/>
        </w:rPr>
        <w:t>4</w:t>
      </w:r>
      <w:r w:rsidR="00937DB9" w:rsidRPr="00D516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D0800" w:rsidRPr="00D5167D" w:rsidRDefault="009D0800" w:rsidP="00C21C8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167D">
        <w:rPr>
          <w:rFonts w:ascii="Times New Roman" w:hAnsi="Times New Roman" w:cs="Times New Roman"/>
          <w:sz w:val="24"/>
          <w:szCs w:val="24"/>
        </w:rPr>
        <w:t xml:space="preserve"> </w:t>
      </w:r>
      <w:r w:rsidR="00937DB9" w:rsidRPr="00D5167D">
        <w:rPr>
          <w:rFonts w:ascii="Times New Roman" w:hAnsi="Times New Roman" w:cs="Times New Roman"/>
          <w:sz w:val="24"/>
          <w:szCs w:val="24"/>
        </w:rPr>
        <w:t>k</w:t>
      </w:r>
      <w:r w:rsidRPr="00D5167D">
        <w:rPr>
          <w:rFonts w:ascii="Times New Roman" w:hAnsi="Times New Roman" w:cs="Times New Roman"/>
          <w:sz w:val="24"/>
          <w:szCs w:val="24"/>
        </w:rPr>
        <w:t>onaného</w:t>
      </w:r>
      <w:r w:rsidR="00937DB9" w:rsidRPr="00D5167D">
        <w:rPr>
          <w:rFonts w:ascii="Times New Roman" w:hAnsi="Times New Roman" w:cs="Times New Roman"/>
          <w:sz w:val="24"/>
          <w:szCs w:val="24"/>
        </w:rPr>
        <w:t xml:space="preserve"> </w:t>
      </w:r>
      <w:r w:rsidRPr="00D5167D">
        <w:rPr>
          <w:rFonts w:ascii="Times New Roman" w:hAnsi="Times New Roman" w:cs="Times New Roman"/>
          <w:sz w:val="24"/>
          <w:szCs w:val="24"/>
        </w:rPr>
        <w:t xml:space="preserve">dňa  </w:t>
      </w:r>
      <w:r w:rsidR="00072BE7" w:rsidRPr="00D5167D">
        <w:rPr>
          <w:rFonts w:ascii="Times New Roman" w:hAnsi="Times New Roman" w:cs="Times New Roman"/>
          <w:sz w:val="24"/>
          <w:szCs w:val="24"/>
        </w:rPr>
        <w:t>1</w:t>
      </w:r>
      <w:r w:rsidR="00677400">
        <w:rPr>
          <w:rFonts w:ascii="Times New Roman" w:hAnsi="Times New Roman" w:cs="Times New Roman"/>
          <w:sz w:val="24"/>
          <w:szCs w:val="24"/>
        </w:rPr>
        <w:t>3</w:t>
      </w:r>
      <w:r w:rsidR="007B54F9" w:rsidRPr="00D5167D">
        <w:rPr>
          <w:rFonts w:ascii="Times New Roman" w:hAnsi="Times New Roman" w:cs="Times New Roman"/>
          <w:sz w:val="24"/>
          <w:szCs w:val="24"/>
        </w:rPr>
        <w:t xml:space="preserve">. </w:t>
      </w:r>
      <w:r w:rsidR="009B00E4" w:rsidRPr="00D5167D">
        <w:rPr>
          <w:rFonts w:ascii="Times New Roman" w:hAnsi="Times New Roman" w:cs="Times New Roman"/>
          <w:sz w:val="24"/>
          <w:szCs w:val="24"/>
        </w:rPr>
        <w:t>0</w:t>
      </w:r>
      <w:r w:rsidR="00677400">
        <w:rPr>
          <w:rFonts w:ascii="Times New Roman" w:hAnsi="Times New Roman" w:cs="Times New Roman"/>
          <w:sz w:val="24"/>
          <w:szCs w:val="24"/>
        </w:rPr>
        <w:t>6</w:t>
      </w:r>
      <w:r w:rsidR="007B54F9" w:rsidRPr="00D5167D">
        <w:rPr>
          <w:rFonts w:ascii="Times New Roman" w:hAnsi="Times New Roman" w:cs="Times New Roman"/>
          <w:sz w:val="24"/>
          <w:szCs w:val="24"/>
        </w:rPr>
        <w:t>. 202</w:t>
      </w:r>
      <w:r w:rsidR="009B00E4" w:rsidRPr="00D5167D">
        <w:rPr>
          <w:rFonts w:ascii="Times New Roman" w:hAnsi="Times New Roman" w:cs="Times New Roman"/>
          <w:sz w:val="24"/>
          <w:szCs w:val="24"/>
        </w:rPr>
        <w:t>4</w:t>
      </w:r>
      <w:r w:rsidRPr="00D5167D">
        <w:rPr>
          <w:rFonts w:ascii="Times New Roman" w:hAnsi="Times New Roman" w:cs="Times New Roman"/>
          <w:sz w:val="24"/>
          <w:szCs w:val="24"/>
        </w:rPr>
        <w:t xml:space="preserve"> v priestoroch DKS Topoľčianky</w:t>
      </w:r>
    </w:p>
    <w:p w:rsidR="009D0800" w:rsidRPr="00D5167D" w:rsidRDefault="009D0800" w:rsidP="00C21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800" w:rsidRPr="00D5167D" w:rsidRDefault="009D0800" w:rsidP="00C21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800" w:rsidRPr="00D5167D" w:rsidRDefault="009D0800" w:rsidP="00C21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800" w:rsidRPr="00D5167D" w:rsidRDefault="009D0800" w:rsidP="00C21C8A">
      <w:pPr>
        <w:rPr>
          <w:rFonts w:ascii="Times New Roman" w:hAnsi="Times New Roman" w:cs="Times New Roman"/>
          <w:sz w:val="24"/>
          <w:szCs w:val="24"/>
        </w:rPr>
      </w:pPr>
    </w:p>
    <w:p w:rsidR="007B54F9" w:rsidRPr="00D5167D" w:rsidRDefault="007B54F9" w:rsidP="00C21C8A">
      <w:pPr>
        <w:rPr>
          <w:rFonts w:ascii="Times New Roman" w:hAnsi="Times New Roman" w:cs="Times New Roman"/>
          <w:sz w:val="24"/>
          <w:szCs w:val="24"/>
        </w:rPr>
      </w:pPr>
    </w:p>
    <w:p w:rsidR="007B54F9" w:rsidRPr="00D5167D" w:rsidRDefault="007B54F9" w:rsidP="00C21C8A">
      <w:pPr>
        <w:rPr>
          <w:rFonts w:ascii="Times New Roman" w:hAnsi="Times New Roman" w:cs="Times New Roman"/>
          <w:sz w:val="24"/>
          <w:szCs w:val="24"/>
        </w:rPr>
      </w:pPr>
    </w:p>
    <w:p w:rsidR="009D0800" w:rsidRPr="00D5167D" w:rsidRDefault="009D0800" w:rsidP="00752421">
      <w:pPr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5167D">
        <w:rPr>
          <w:rFonts w:ascii="Times New Roman" w:hAnsi="Times New Roman" w:cs="Times New Roman"/>
          <w:b/>
          <w:sz w:val="24"/>
          <w:szCs w:val="24"/>
        </w:rPr>
        <w:t>Č. p.:</w:t>
      </w:r>
      <w:r w:rsidR="00072BE7" w:rsidRPr="00D516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B00E4" w:rsidRPr="00D5167D">
        <w:rPr>
          <w:rFonts w:ascii="Times New Roman" w:hAnsi="Times New Roman" w:cs="Times New Roman"/>
          <w:b/>
          <w:sz w:val="24"/>
          <w:szCs w:val="24"/>
        </w:rPr>
        <w:t>00</w:t>
      </w:r>
      <w:r w:rsidR="00677400">
        <w:rPr>
          <w:rFonts w:ascii="Times New Roman" w:hAnsi="Times New Roman" w:cs="Times New Roman"/>
          <w:b/>
          <w:sz w:val="24"/>
          <w:szCs w:val="24"/>
        </w:rPr>
        <w:t>771</w:t>
      </w:r>
      <w:r w:rsidR="00072BE7" w:rsidRPr="00D51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6D1" w:rsidRPr="00D5167D">
        <w:rPr>
          <w:rFonts w:ascii="Times New Roman" w:hAnsi="Times New Roman" w:cs="Times New Roman"/>
          <w:b/>
          <w:sz w:val="24"/>
          <w:szCs w:val="24"/>
        </w:rPr>
        <w:t>/202</w:t>
      </w:r>
      <w:r w:rsidR="00677400">
        <w:rPr>
          <w:rFonts w:ascii="Times New Roman" w:hAnsi="Times New Roman" w:cs="Times New Roman"/>
          <w:b/>
          <w:sz w:val="24"/>
          <w:szCs w:val="24"/>
        </w:rPr>
        <w:t>4</w:t>
      </w:r>
      <w:r w:rsidR="007276D1" w:rsidRPr="00D5167D">
        <w:rPr>
          <w:rFonts w:ascii="Times New Roman" w:hAnsi="Times New Roman" w:cs="Times New Roman"/>
          <w:b/>
          <w:sz w:val="24"/>
          <w:szCs w:val="24"/>
        </w:rPr>
        <w:tab/>
      </w:r>
      <w:r w:rsidR="007276D1" w:rsidRPr="00D5167D">
        <w:rPr>
          <w:rFonts w:ascii="Times New Roman" w:hAnsi="Times New Roman" w:cs="Times New Roman"/>
          <w:b/>
          <w:sz w:val="24"/>
          <w:szCs w:val="24"/>
        </w:rPr>
        <w:tab/>
      </w:r>
      <w:r w:rsidR="007276D1" w:rsidRPr="00D5167D">
        <w:rPr>
          <w:rFonts w:ascii="Times New Roman" w:hAnsi="Times New Roman" w:cs="Times New Roman"/>
          <w:b/>
          <w:sz w:val="24"/>
          <w:szCs w:val="24"/>
        </w:rPr>
        <w:tab/>
      </w:r>
      <w:r w:rsidR="007276D1" w:rsidRPr="00D5167D">
        <w:rPr>
          <w:rFonts w:ascii="Times New Roman" w:hAnsi="Times New Roman" w:cs="Times New Roman"/>
          <w:b/>
          <w:sz w:val="24"/>
          <w:szCs w:val="24"/>
        </w:rPr>
        <w:tab/>
      </w:r>
      <w:r w:rsidR="007276D1" w:rsidRPr="00D5167D">
        <w:rPr>
          <w:rFonts w:ascii="Times New Roman" w:hAnsi="Times New Roman" w:cs="Times New Roman"/>
          <w:b/>
          <w:sz w:val="24"/>
          <w:szCs w:val="24"/>
        </w:rPr>
        <w:tab/>
      </w:r>
      <w:r w:rsidR="007276D1" w:rsidRPr="00D5167D">
        <w:rPr>
          <w:rFonts w:ascii="Times New Roman" w:hAnsi="Times New Roman" w:cs="Times New Roman"/>
          <w:b/>
          <w:sz w:val="24"/>
          <w:szCs w:val="24"/>
        </w:rPr>
        <w:tab/>
      </w:r>
      <w:r w:rsidR="007276D1" w:rsidRPr="00D5167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7276D1" w:rsidRPr="00D5167D">
        <w:rPr>
          <w:rFonts w:ascii="Times New Roman" w:hAnsi="Times New Roman" w:cs="Times New Roman"/>
          <w:b/>
          <w:sz w:val="24"/>
          <w:szCs w:val="24"/>
        </w:rPr>
        <w:tab/>
        <w:t>UK1 – A10</w:t>
      </w:r>
    </w:p>
    <w:p w:rsidR="00072BE7" w:rsidRDefault="00072BE7" w:rsidP="0075120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05A00" w:rsidRDefault="00905A00" w:rsidP="0075120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05A00" w:rsidRDefault="00905A00" w:rsidP="0075120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05A00" w:rsidRDefault="00905A00" w:rsidP="0075120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05A00" w:rsidRDefault="00905A00" w:rsidP="0075120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05A00" w:rsidRDefault="00905A00" w:rsidP="0075120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05A00" w:rsidRDefault="00905A00" w:rsidP="0075120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05A00" w:rsidRDefault="00905A00" w:rsidP="0075120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05A00" w:rsidRDefault="00905A00" w:rsidP="0075120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05A00" w:rsidRDefault="00905A00" w:rsidP="0075120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05A00" w:rsidRDefault="00905A00" w:rsidP="0075120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EE6DDE" w:rsidRDefault="00EE6DDE" w:rsidP="0075120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EE6DDE" w:rsidRPr="00D5167D" w:rsidRDefault="00EE6DDE" w:rsidP="0075120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77400" w:rsidRPr="00677400" w:rsidRDefault="00677400" w:rsidP="00677400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677400">
        <w:rPr>
          <w:rFonts w:ascii="Times New Roman" w:hAnsi="Times New Roman" w:cs="Times New Roman"/>
          <w:b/>
          <w:bCs/>
        </w:rPr>
        <w:t xml:space="preserve">P r o g r a m : 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>Otvorenie</w:t>
      </w:r>
    </w:p>
    <w:p w:rsidR="00677400" w:rsidRPr="00DB5B62" w:rsidRDefault="00677400" w:rsidP="008812A3">
      <w:pPr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 xml:space="preserve">Voľba návrhovej komisie, overovateľov zápisnice, určenie zapisovateľa </w:t>
      </w:r>
      <w:bookmarkStart w:id="0" w:name="_Hlk137630410"/>
      <w:r w:rsidRPr="0067740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predkladá Juraj </w:t>
      </w:r>
      <w:proofErr w:type="spellStart"/>
      <w:r w:rsidRPr="00677400">
        <w:rPr>
          <w:rFonts w:ascii="Times New Roman" w:hAnsi="Times New Roman" w:cs="Times New Roman"/>
          <w:i/>
          <w:iCs/>
          <w:sz w:val="24"/>
          <w:szCs w:val="24"/>
        </w:rPr>
        <w:t>Mesko</w:t>
      </w:r>
      <w:proofErr w:type="spellEnd"/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 – starosta obce</w:t>
      </w:r>
    </w:p>
    <w:bookmarkEnd w:id="0"/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 xml:space="preserve">Kontrola  úloh z uznesení  OZ </w:t>
      </w:r>
      <w:r w:rsidRPr="0067740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predkladá zodpovedný poslanec OZ , prednosta </w:t>
      </w:r>
      <w:proofErr w:type="spellStart"/>
      <w:r w:rsidRPr="00677400">
        <w:rPr>
          <w:rFonts w:ascii="Times New Roman" w:hAnsi="Times New Roman" w:cs="Times New Roman"/>
          <w:i/>
          <w:iCs/>
          <w:sz w:val="24"/>
          <w:szCs w:val="24"/>
        </w:rPr>
        <w:t>OcÚ</w:t>
      </w:r>
      <w:proofErr w:type="spellEnd"/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 xml:space="preserve">Rôzne 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>Vzdanie sa členstva v </w:t>
      </w:r>
      <w:proofErr w:type="spellStart"/>
      <w:r w:rsidRPr="00677400">
        <w:rPr>
          <w:rFonts w:ascii="Times New Roman" w:hAnsi="Times New Roman" w:cs="Times New Roman"/>
          <w:sz w:val="24"/>
          <w:szCs w:val="24"/>
        </w:rPr>
        <w:t>komisi</w:t>
      </w:r>
      <w:proofErr w:type="spellEnd"/>
      <w:r w:rsidRPr="00677400">
        <w:rPr>
          <w:rFonts w:ascii="Times New Roman" w:hAnsi="Times New Roman" w:cs="Times New Roman"/>
          <w:sz w:val="24"/>
          <w:szCs w:val="24"/>
        </w:rPr>
        <w:t xml:space="preserve"> kultúry, </w:t>
      </w:r>
      <w:proofErr w:type="spellStart"/>
      <w:r w:rsidRPr="00677400">
        <w:rPr>
          <w:rFonts w:ascii="Times New Roman" w:hAnsi="Times New Roman" w:cs="Times New Roman"/>
          <w:sz w:val="24"/>
          <w:szCs w:val="24"/>
        </w:rPr>
        <w:t>vzdelavania</w:t>
      </w:r>
      <w:proofErr w:type="spellEnd"/>
      <w:r w:rsidRPr="00677400">
        <w:rPr>
          <w:rFonts w:ascii="Times New Roman" w:hAnsi="Times New Roman" w:cs="Times New Roman"/>
          <w:sz w:val="24"/>
          <w:szCs w:val="24"/>
        </w:rPr>
        <w:t xml:space="preserve">, mládeže a športu. </w:t>
      </w:r>
      <w:r w:rsidRPr="0067740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predkladá Mgr. Eva </w:t>
      </w:r>
      <w:proofErr w:type="spellStart"/>
      <w:r w:rsidRPr="00677400">
        <w:rPr>
          <w:rFonts w:ascii="Times New Roman" w:hAnsi="Times New Roman" w:cs="Times New Roman"/>
          <w:i/>
          <w:iCs/>
          <w:sz w:val="24"/>
          <w:szCs w:val="24"/>
        </w:rPr>
        <w:t>Chrapková</w:t>
      </w:r>
      <w:proofErr w:type="spellEnd"/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 xml:space="preserve">Schválenie  Záverečného účtu Obce Topoľčianky za rok 2023 </w:t>
      </w:r>
    </w:p>
    <w:p w:rsidR="00677400" w:rsidRPr="00677400" w:rsidRDefault="00677400" w:rsidP="008812A3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 xml:space="preserve">Schválenie  Záverečného účtu Obce Topoľčianky za rok 2023  +   Hodnotiaca správa programového rozpočtu za rok 2023 </w:t>
      </w:r>
      <w:r w:rsidRPr="0067740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predkladá </w:t>
      </w:r>
      <w:proofErr w:type="spellStart"/>
      <w:r w:rsidRPr="00677400">
        <w:rPr>
          <w:rFonts w:ascii="Times New Roman" w:hAnsi="Times New Roman" w:cs="Times New Roman"/>
          <w:i/>
          <w:iCs/>
          <w:sz w:val="24"/>
          <w:szCs w:val="24"/>
        </w:rPr>
        <w:t>Ing</w:t>
      </w:r>
      <w:proofErr w:type="spellEnd"/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77400">
        <w:rPr>
          <w:rFonts w:ascii="Times New Roman" w:hAnsi="Times New Roman" w:cs="Times New Roman"/>
          <w:i/>
          <w:iCs/>
          <w:sz w:val="24"/>
          <w:szCs w:val="24"/>
        </w:rPr>
        <w:t>Mgr</w:t>
      </w:r>
      <w:proofErr w:type="spellEnd"/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 Katarína </w:t>
      </w:r>
      <w:proofErr w:type="spellStart"/>
      <w:r w:rsidRPr="00677400">
        <w:rPr>
          <w:rFonts w:ascii="Times New Roman" w:hAnsi="Times New Roman" w:cs="Times New Roman"/>
          <w:i/>
          <w:iCs/>
          <w:sz w:val="24"/>
          <w:szCs w:val="24"/>
        </w:rPr>
        <w:t>Klikáčová</w:t>
      </w:r>
      <w:proofErr w:type="spellEnd"/>
    </w:p>
    <w:p w:rsidR="00677400" w:rsidRPr="00DB5B62" w:rsidRDefault="00677400" w:rsidP="008812A3">
      <w:pPr>
        <w:pStyle w:val="Odsekzoznamu"/>
        <w:numPr>
          <w:ilvl w:val="0"/>
          <w:numId w:val="6"/>
        </w:numPr>
        <w:spacing w:after="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 xml:space="preserve">Odborné  stanovisko hlavného kontrolóra k Záverečnému účtu za rok 2023 </w:t>
      </w:r>
      <w:r w:rsidRPr="0067740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predkladá Ing. Lucia </w:t>
      </w:r>
      <w:proofErr w:type="spellStart"/>
      <w:r w:rsidRPr="00677400">
        <w:rPr>
          <w:rFonts w:ascii="Times New Roman" w:hAnsi="Times New Roman" w:cs="Times New Roman"/>
          <w:i/>
          <w:iCs/>
          <w:sz w:val="24"/>
          <w:szCs w:val="24"/>
        </w:rPr>
        <w:t>Partová</w:t>
      </w:r>
      <w:proofErr w:type="spellEnd"/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 xml:space="preserve">Rozpočtové opatrenie č. 2/2024 </w:t>
      </w:r>
      <w:r w:rsidRPr="0067740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predkladá </w:t>
      </w:r>
      <w:proofErr w:type="spellStart"/>
      <w:r w:rsidRPr="00677400">
        <w:rPr>
          <w:rFonts w:ascii="Times New Roman" w:hAnsi="Times New Roman" w:cs="Times New Roman"/>
          <w:i/>
          <w:iCs/>
          <w:sz w:val="24"/>
          <w:szCs w:val="24"/>
        </w:rPr>
        <w:t>Ing</w:t>
      </w:r>
      <w:proofErr w:type="spellEnd"/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77400">
        <w:rPr>
          <w:rFonts w:ascii="Times New Roman" w:hAnsi="Times New Roman" w:cs="Times New Roman"/>
          <w:i/>
          <w:iCs/>
          <w:sz w:val="24"/>
          <w:szCs w:val="24"/>
        </w:rPr>
        <w:t>Mgr</w:t>
      </w:r>
      <w:proofErr w:type="spellEnd"/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 Katarína </w:t>
      </w:r>
      <w:proofErr w:type="spellStart"/>
      <w:r w:rsidRPr="00677400">
        <w:rPr>
          <w:rFonts w:ascii="Times New Roman" w:hAnsi="Times New Roman" w:cs="Times New Roman"/>
          <w:i/>
          <w:iCs/>
          <w:sz w:val="24"/>
          <w:szCs w:val="24"/>
        </w:rPr>
        <w:t>Klikáčová</w:t>
      </w:r>
      <w:proofErr w:type="spellEnd"/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 xml:space="preserve">Návrh plánu činnosti hlavného kontrolóra na II. polrok 2024 2023 </w:t>
      </w:r>
      <w:r w:rsidRPr="0067740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predkladá Ing. Lucia </w:t>
      </w:r>
      <w:proofErr w:type="spellStart"/>
      <w:r w:rsidRPr="00677400">
        <w:rPr>
          <w:rFonts w:ascii="Times New Roman" w:hAnsi="Times New Roman" w:cs="Times New Roman"/>
          <w:i/>
          <w:iCs/>
          <w:sz w:val="24"/>
          <w:szCs w:val="24"/>
        </w:rPr>
        <w:t>Partová</w:t>
      </w:r>
      <w:proofErr w:type="spellEnd"/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 xml:space="preserve">Správa o účtovnej závierke Tatran Šport </w:t>
      </w:r>
      <w:proofErr w:type="spellStart"/>
      <w:r w:rsidRPr="00677400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677400">
        <w:rPr>
          <w:rFonts w:ascii="Times New Roman" w:hAnsi="Times New Roman" w:cs="Times New Roman"/>
          <w:sz w:val="24"/>
          <w:szCs w:val="24"/>
        </w:rPr>
        <w:t xml:space="preserve">. za rok 2023 </w:t>
      </w:r>
      <w:r w:rsidRPr="0067740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677400">
        <w:rPr>
          <w:rFonts w:ascii="Times New Roman" w:hAnsi="Times New Roman" w:cs="Times New Roman"/>
          <w:i/>
          <w:iCs/>
          <w:sz w:val="24"/>
          <w:szCs w:val="24"/>
        </w:rPr>
        <w:t>predkladá Ľuboš Chren</w:t>
      </w:r>
    </w:p>
    <w:p w:rsidR="00677400" w:rsidRPr="00677400" w:rsidRDefault="00677400" w:rsidP="00971392">
      <w:pPr>
        <w:pStyle w:val="Odsekzoznamu"/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 xml:space="preserve">Návrh na  schválenie </w:t>
      </w:r>
      <w:r w:rsidR="000A1D36">
        <w:rPr>
          <w:rFonts w:ascii="Times New Roman" w:hAnsi="Times New Roman" w:cs="Times New Roman"/>
          <w:sz w:val="24"/>
          <w:szCs w:val="24"/>
        </w:rPr>
        <w:t xml:space="preserve"> Prílohy </w:t>
      </w:r>
      <w:r w:rsidRPr="00677400">
        <w:rPr>
          <w:rFonts w:ascii="Times New Roman" w:hAnsi="Times New Roman" w:cs="Times New Roman"/>
          <w:sz w:val="24"/>
          <w:szCs w:val="24"/>
        </w:rPr>
        <w:t xml:space="preserve">č. 2 k Zásadám hospodárenia s majetkom obce </w:t>
      </w:r>
      <w:r w:rsidRPr="00677400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677400">
        <w:rPr>
          <w:rFonts w:ascii="Times New Roman" w:hAnsi="Times New Roman" w:cs="Times New Roman"/>
          <w:i/>
          <w:iCs/>
          <w:sz w:val="24"/>
          <w:szCs w:val="24"/>
        </w:rPr>
        <w:t>predkladá  Mgr. Gabriel Orlík</w:t>
      </w:r>
      <w:r w:rsidRPr="0067740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77400" w:rsidRPr="007F3938" w:rsidRDefault="007F3938" w:rsidP="00971392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938">
        <w:rPr>
          <w:rFonts w:ascii="Times New Roman" w:hAnsi="Times New Roman" w:cs="Times New Roman"/>
          <w:b/>
          <w:sz w:val="24"/>
          <w:szCs w:val="24"/>
        </w:rPr>
        <w:t xml:space="preserve">-Zrušené 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77400">
        <w:rPr>
          <w:rFonts w:ascii="Times New Roman" w:hAnsi="Times New Roman" w:cs="Times New Roman"/>
          <w:iCs/>
          <w:sz w:val="24"/>
          <w:szCs w:val="24"/>
        </w:rPr>
        <w:t xml:space="preserve">Návrh  na opakované  uzatvorenie nájomných zmlúv  v BJ vo vlastníctve obce – </w:t>
      </w:r>
      <w:r w:rsidRPr="00677400">
        <w:rPr>
          <w:rFonts w:ascii="Times New Roman" w:hAnsi="Times New Roman" w:cs="Times New Roman"/>
          <w:i/>
          <w:iCs/>
          <w:sz w:val="24"/>
          <w:szCs w:val="24"/>
        </w:rPr>
        <w:t>predkladá  Mgr. Gabriel Orlík</w:t>
      </w:r>
      <w:r w:rsidRPr="0067740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>Schválenie nového poradovníka záujemcov na nájomné byty</w:t>
      </w:r>
      <w:r w:rsidRPr="00677400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677400">
        <w:rPr>
          <w:rFonts w:ascii="Times New Roman" w:hAnsi="Times New Roman" w:cs="Times New Roman"/>
          <w:i/>
          <w:iCs/>
          <w:sz w:val="24"/>
          <w:szCs w:val="24"/>
        </w:rPr>
        <w:t>predkladá  Mgr. Gabriel Orlík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 xml:space="preserve">Delegovanie  zástupcov obce do Rady školy pri MŠ ul. Cintorínska, Topoľčianky 2024 – </w:t>
      </w:r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predkladá Mgr. Eva </w:t>
      </w:r>
      <w:proofErr w:type="spellStart"/>
      <w:r w:rsidRPr="00677400">
        <w:rPr>
          <w:rFonts w:ascii="Times New Roman" w:hAnsi="Times New Roman" w:cs="Times New Roman"/>
          <w:i/>
          <w:iCs/>
          <w:sz w:val="24"/>
          <w:szCs w:val="24"/>
        </w:rPr>
        <w:t>Chrapková</w:t>
      </w:r>
      <w:proofErr w:type="spellEnd"/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7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>Správa o plnení priorít komunitného plánu obce Topoľčianky za rok 2023</w:t>
      </w:r>
      <w:r w:rsidRPr="00677400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predkladá  Ing. Radimír </w:t>
      </w:r>
      <w:proofErr w:type="spellStart"/>
      <w:r w:rsidRPr="00677400">
        <w:rPr>
          <w:rFonts w:ascii="Times New Roman" w:hAnsi="Times New Roman" w:cs="Times New Roman"/>
          <w:i/>
          <w:iCs/>
          <w:sz w:val="24"/>
          <w:szCs w:val="24"/>
        </w:rPr>
        <w:t>Siklienka</w:t>
      </w:r>
      <w:proofErr w:type="spellEnd"/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 PhD.</w:t>
      </w:r>
    </w:p>
    <w:p w:rsidR="007F3938" w:rsidRPr="007F3938" w:rsidRDefault="00677400" w:rsidP="00971392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 xml:space="preserve">Schválenie Rokovacieho poriadku Obecného zastupiteľstva  Obce Topoľčianky </w:t>
      </w:r>
      <w:r w:rsidRPr="0067740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predkladá Juraj </w:t>
      </w:r>
      <w:proofErr w:type="spellStart"/>
      <w:r w:rsidRPr="00677400">
        <w:rPr>
          <w:rFonts w:ascii="Times New Roman" w:hAnsi="Times New Roman" w:cs="Times New Roman"/>
          <w:i/>
          <w:iCs/>
          <w:sz w:val="24"/>
          <w:szCs w:val="24"/>
        </w:rPr>
        <w:t>Mesko</w:t>
      </w:r>
      <w:proofErr w:type="spellEnd"/>
      <w:r w:rsidRPr="00677400">
        <w:rPr>
          <w:rFonts w:ascii="Times New Roman" w:hAnsi="Times New Roman" w:cs="Times New Roman"/>
          <w:i/>
          <w:iCs/>
          <w:sz w:val="24"/>
          <w:szCs w:val="24"/>
        </w:rPr>
        <w:t xml:space="preserve"> – starosta obce</w:t>
      </w:r>
    </w:p>
    <w:p w:rsidR="00677400" w:rsidRPr="007F3938" w:rsidRDefault="007F3938" w:rsidP="008812A3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7F3938">
        <w:rPr>
          <w:rFonts w:ascii="Times New Roman" w:hAnsi="Times New Roman" w:cs="Times New Roman"/>
          <w:b/>
          <w:sz w:val="24"/>
          <w:szCs w:val="24"/>
        </w:rPr>
        <w:t xml:space="preserve">Zrušené </w:t>
      </w:r>
    </w:p>
    <w:p w:rsidR="00677400" w:rsidRPr="00DB5B62" w:rsidRDefault="00677400" w:rsidP="008812A3">
      <w:pPr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Pr="00677400">
        <w:rPr>
          <w:rFonts w:ascii="Times New Roman" w:hAnsi="Times New Roman" w:cs="Times New Roman"/>
          <w:bCs/>
          <w:sz w:val="24"/>
          <w:szCs w:val="24"/>
        </w:rPr>
        <w:t>:</w:t>
      </w:r>
      <w:r w:rsidRPr="006774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>Mgr. Ladislav JUST, Bernolákova 37,953 01  Zlaté Moravce o odkúpenie pozemku vo vlastníctve obce a to časť parcely  registra „E“  s parcelným číslom 777, vedeného na LV č. 2308 v katastrálnom území Topoľčianky  o výmere 54 m</w:t>
      </w:r>
      <w:r w:rsidRPr="0067740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677400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Zdenka Horváthová  a Milan Horváth , Hlavná 168/147, 951 93 Topoľčianky o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odpredanie majetku obce Topoľčianky,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780, vedeného na LV č. 2308 v katastrálnom území Topoľčianky  o výmere cca 33  m</w:t>
      </w:r>
      <w:r w:rsidRPr="0067740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: Kamila Krajčírová  a Ing. Štefan Krajčír, Tehelná  92, 949 01 Nitra 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odpredanie majetku obce Topoľčianky,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777/1, vedeného na LV č. 2308 v katastrálnom území Topoľčianky  o výmere cca 60 m</w:t>
      </w:r>
      <w:r w:rsidRPr="0067740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</w:p>
    <w:p w:rsidR="00677400" w:rsidRPr="00677400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: JUDr. Pavol Kollár a JUDr. </w:t>
      </w:r>
      <w:proofErr w:type="spellStart"/>
      <w:r w:rsidRPr="00677400">
        <w:rPr>
          <w:rFonts w:ascii="Times New Roman" w:hAnsi="Times New Roman" w:cs="Times New Roman"/>
          <w:bCs/>
          <w:sz w:val="24"/>
          <w:szCs w:val="24"/>
        </w:rPr>
        <w:t>Gaja</w:t>
      </w:r>
      <w:proofErr w:type="spellEnd"/>
      <w:r w:rsidRPr="00677400">
        <w:rPr>
          <w:rFonts w:ascii="Times New Roman" w:hAnsi="Times New Roman" w:cs="Times New Roman"/>
          <w:bCs/>
          <w:sz w:val="24"/>
          <w:szCs w:val="24"/>
        </w:rPr>
        <w:t xml:space="preserve"> Kollárová  Lehotského 4, 811 06 Bratislava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odpredanie majetku obce Topoľčianky,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777/1, vedeného na LV č. 2308 v katastrálnom území Topoľčianky  o výmere cca292 m</w:t>
      </w:r>
      <w:r w:rsidRPr="0067740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 + </w:t>
      </w:r>
    </w:p>
    <w:p w:rsidR="00677400" w:rsidRPr="00DB5B62" w:rsidRDefault="00677400" w:rsidP="008812A3">
      <w:pPr>
        <w:pStyle w:val="Odsekzoznamu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lastRenderedPageBreak/>
        <w:t xml:space="preserve">Doplnenie  zo dňa 17.04.2024 č. </w:t>
      </w:r>
      <w:proofErr w:type="spellStart"/>
      <w:r w:rsidRPr="00677400">
        <w:rPr>
          <w:rFonts w:ascii="Times New Roman" w:hAnsi="Times New Roman" w:cs="Times New Roman"/>
          <w:sz w:val="24"/>
          <w:szCs w:val="24"/>
        </w:rPr>
        <w:t>záz</w:t>
      </w:r>
      <w:proofErr w:type="spellEnd"/>
      <w:r w:rsidRPr="00677400">
        <w:rPr>
          <w:rFonts w:ascii="Times New Roman" w:hAnsi="Times New Roman" w:cs="Times New Roman"/>
          <w:sz w:val="24"/>
          <w:szCs w:val="24"/>
        </w:rPr>
        <w:t xml:space="preserve">. 1971/2024 upresnenie výmery </w:t>
      </w:r>
      <w:r w:rsidR="000A1D36">
        <w:rPr>
          <w:rFonts w:ascii="Times New Roman" w:hAnsi="Times New Roman" w:cs="Times New Roman"/>
          <w:sz w:val="24"/>
          <w:szCs w:val="24"/>
        </w:rPr>
        <w:t xml:space="preserve"> na </w:t>
      </w:r>
      <w:r w:rsidRPr="00677400">
        <w:rPr>
          <w:rFonts w:ascii="Times New Roman" w:hAnsi="Times New Roman" w:cs="Times New Roman"/>
          <w:sz w:val="24"/>
          <w:szCs w:val="24"/>
        </w:rPr>
        <w:t xml:space="preserve"> 78 m</w:t>
      </w:r>
      <w:r w:rsidRPr="006774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: Simona Suchá, </w:t>
      </w:r>
      <w:proofErr w:type="spellStart"/>
      <w:r w:rsidRPr="00677400">
        <w:rPr>
          <w:rFonts w:ascii="Times New Roman" w:hAnsi="Times New Roman" w:cs="Times New Roman"/>
          <w:bCs/>
          <w:sz w:val="24"/>
          <w:szCs w:val="24"/>
        </w:rPr>
        <w:t>Pažická</w:t>
      </w:r>
      <w:proofErr w:type="spellEnd"/>
      <w:r w:rsidRPr="00677400">
        <w:rPr>
          <w:rFonts w:ascii="Times New Roman" w:hAnsi="Times New Roman" w:cs="Times New Roman"/>
          <w:bCs/>
          <w:sz w:val="24"/>
          <w:szCs w:val="24"/>
        </w:rPr>
        <w:t xml:space="preserve"> 6, 951 93 Topoľčianky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odpredanie majetku obce Topoľčianky,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777/1, vedeného na LV č. 2308 v katastrálnom území Topoľčianky  o výmere cca</w:t>
      </w:r>
      <w:r w:rsidR="000A1D36">
        <w:rPr>
          <w:rFonts w:ascii="Times New Roman" w:hAnsi="Times New Roman" w:cs="Times New Roman"/>
          <w:bCs/>
          <w:iCs/>
          <w:sz w:val="24"/>
          <w:szCs w:val="24"/>
        </w:rPr>
        <w:t xml:space="preserve"> 110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 m</w:t>
      </w:r>
      <w:r w:rsidRPr="0067740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Pr="00677400">
        <w:rPr>
          <w:rFonts w:ascii="Times New Roman" w:hAnsi="Times New Roman" w:cs="Times New Roman"/>
          <w:bCs/>
          <w:sz w:val="24"/>
          <w:szCs w:val="24"/>
        </w:rPr>
        <w:t>: Andrea Petrovičová ,</w:t>
      </w:r>
      <w:proofErr w:type="spellStart"/>
      <w:r w:rsidRPr="00677400">
        <w:rPr>
          <w:rFonts w:ascii="Times New Roman" w:hAnsi="Times New Roman" w:cs="Times New Roman"/>
          <w:bCs/>
          <w:sz w:val="24"/>
          <w:szCs w:val="24"/>
        </w:rPr>
        <w:t>Pažická</w:t>
      </w:r>
      <w:proofErr w:type="spellEnd"/>
      <w:r w:rsidRPr="00677400">
        <w:rPr>
          <w:rFonts w:ascii="Times New Roman" w:hAnsi="Times New Roman" w:cs="Times New Roman"/>
          <w:bCs/>
          <w:sz w:val="24"/>
          <w:szCs w:val="24"/>
        </w:rPr>
        <w:t xml:space="preserve"> 7, 951 93 Topoľčianky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odpredanie majetku obce Topoľčianky,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777/1, vedeného na LV č. 2308 v katastrálnom území Topoľčianky  o výmere cca 22,5 m</w:t>
      </w:r>
      <w:r w:rsidRPr="0067740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Žiadosť: </w:t>
      </w:r>
      <w:r w:rsidR="000A1D36">
        <w:rPr>
          <w:rFonts w:ascii="Times New Roman" w:hAnsi="Times New Roman" w:cs="Times New Roman"/>
          <w:bCs/>
          <w:iCs/>
          <w:sz w:val="24"/>
          <w:szCs w:val="24"/>
        </w:rPr>
        <w:t xml:space="preserve">Ľubica </w:t>
      </w:r>
      <w:proofErr w:type="spellStart"/>
      <w:r w:rsidRPr="00677400">
        <w:rPr>
          <w:rFonts w:ascii="Times New Roman" w:hAnsi="Times New Roman" w:cs="Times New Roman"/>
          <w:bCs/>
          <w:iCs/>
          <w:sz w:val="24"/>
          <w:szCs w:val="24"/>
        </w:rPr>
        <w:t>Švihlíková</w:t>
      </w:r>
      <w:proofErr w:type="spellEnd"/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77400">
        <w:rPr>
          <w:rFonts w:ascii="Times New Roman" w:hAnsi="Times New Roman" w:cs="Times New Roman"/>
          <w:bCs/>
          <w:sz w:val="24"/>
          <w:szCs w:val="24"/>
        </w:rPr>
        <w:t>Pažická</w:t>
      </w:r>
      <w:proofErr w:type="spellEnd"/>
      <w:r w:rsidRPr="00677400">
        <w:rPr>
          <w:rFonts w:ascii="Times New Roman" w:hAnsi="Times New Roman" w:cs="Times New Roman"/>
          <w:bCs/>
          <w:sz w:val="24"/>
          <w:szCs w:val="24"/>
        </w:rPr>
        <w:t xml:space="preserve"> 910/18, 951 93 Topoľčianky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odpredanie majetku obce Topoľčianky,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777/1, vedeného na LV č. 2308 v katastrálnom území Topoľčianky  o výmere cca 40 m</w:t>
      </w:r>
      <w:r w:rsidRPr="0067740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: Blažej Strečka, </w:t>
      </w:r>
      <w:proofErr w:type="spellStart"/>
      <w:r w:rsidRPr="00677400">
        <w:rPr>
          <w:rFonts w:ascii="Times New Roman" w:hAnsi="Times New Roman" w:cs="Times New Roman"/>
          <w:bCs/>
          <w:sz w:val="24"/>
          <w:szCs w:val="24"/>
        </w:rPr>
        <w:t>Pažická</w:t>
      </w:r>
      <w:proofErr w:type="spellEnd"/>
      <w:r w:rsidRPr="00677400">
        <w:rPr>
          <w:rFonts w:ascii="Times New Roman" w:hAnsi="Times New Roman" w:cs="Times New Roman"/>
          <w:bCs/>
          <w:sz w:val="24"/>
          <w:szCs w:val="24"/>
        </w:rPr>
        <w:t xml:space="preserve"> 926/9, 951 93 Topoľčianky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odpredanie majetku obce Topoľčianky,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777/1, vedeného na LV č. 2308 v katastrálnom území Topoľčianky  o výmere  35 m</w:t>
      </w:r>
      <w:r w:rsidRPr="0067740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>, podľa GP39/2024 zo dňa 27.03.2024  .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Pr="00677400">
        <w:rPr>
          <w:rFonts w:ascii="Times New Roman" w:hAnsi="Times New Roman" w:cs="Times New Roman"/>
          <w:bCs/>
          <w:sz w:val="24"/>
          <w:szCs w:val="24"/>
        </w:rPr>
        <w:t>:Ing. Pavel Hudec, Holešovská 19, 951 93 Topoľčianky  o prenájom nebytového priestoru  vo vlastníctve obce Topoľčianky  v budove Domu služieb, Hlavná 27,951 93 Topoľčianky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Žiadosť Peter </w:t>
      </w:r>
      <w:proofErr w:type="spellStart"/>
      <w:r w:rsidRPr="00677400">
        <w:rPr>
          <w:rFonts w:ascii="Times New Roman" w:hAnsi="Times New Roman" w:cs="Times New Roman"/>
          <w:bCs/>
          <w:iCs/>
          <w:sz w:val="24"/>
          <w:szCs w:val="24"/>
        </w:rPr>
        <w:t>Valkovič</w:t>
      </w:r>
      <w:proofErr w:type="spellEnd"/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,  </w:t>
      </w:r>
      <w:proofErr w:type="spellStart"/>
      <w:r w:rsidRPr="00677400">
        <w:rPr>
          <w:rFonts w:ascii="Times New Roman" w:hAnsi="Times New Roman" w:cs="Times New Roman"/>
          <w:bCs/>
          <w:iCs/>
          <w:sz w:val="24"/>
          <w:szCs w:val="24"/>
        </w:rPr>
        <w:t>Pažitská</w:t>
      </w:r>
      <w:proofErr w:type="spellEnd"/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 912/22,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951 93 Topoľčianky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>o 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odpredanie resp. prenájom  majetku obce Topoľčianky,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777/1, vedeného na LV č. 2308 v katastrálnom území Topoľčianky  o výmere cca 35 m</w:t>
      </w:r>
      <w:r w:rsidRPr="0067740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</w:p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:Mgr. Ján Rajnoha, </w:t>
      </w:r>
      <w:proofErr w:type="spellStart"/>
      <w:r w:rsidRPr="00677400">
        <w:rPr>
          <w:rFonts w:ascii="Times New Roman" w:hAnsi="Times New Roman" w:cs="Times New Roman"/>
          <w:bCs/>
          <w:sz w:val="24"/>
          <w:szCs w:val="24"/>
        </w:rPr>
        <w:t>Zlatňanská</w:t>
      </w:r>
      <w:proofErr w:type="spellEnd"/>
      <w:r w:rsidRPr="00677400">
        <w:rPr>
          <w:rFonts w:ascii="Times New Roman" w:hAnsi="Times New Roman" w:cs="Times New Roman"/>
          <w:bCs/>
          <w:sz w:val="24"/>
          <w:szCs w:val="24"/>
        </w:rPr>
        <w:t xml:space="preserve"> 268/15, 951 93 Machulince o prenájom nebytového priestoru v budove  na ul. Parkovej12, Topoľčianky.</w:t>
      </w:r>
    </w:p>
    <w:p w:rsidR="007F3938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77400">
        <w:rPr>
          <w:rFonts w:ascii="Times New Roman" w:hAnsi="Times New Roman" w:cs="Times New Roman"/>
          <w:bCs/>
          <w:sz w:val="24"/>
          <w:szCs w:val="24"/>
        </w:rPr>
        <w:t>Annamária</w:t>
      </w:r>
      <w:proofErr w:type="spellEnd"/>
      <w:r w:rsidRPr="006774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77400">
        <w:rPr>
          <w:rFonts w:ascii="Times New Roman" w:hAnsi="Times New Roman" w:cs="Times New Roman"/>
          <w:bCs/>
          <w:sz w:val="24"/>
          <w:szCs w:val="24"/>
        </w:rPr>
        <w:t>Fülöpová</w:t>
      </w:r>
      <w:proofErr w:type="spellEnd"/>
      <w:r w:rsidRPr="00677400">
        <w:rPr>
          <w:rFonts w:ascii="Times New Roman" w:hAnsi="Times New Roman" w:cs="Times New Roman"/>
          <w:bCs/>
          <w:sz w:val="24"/>
          <w:szCs w:val="24"/>
        </w:rPr>
        <w:t xml:space="preserve"> , </w:t>
      </w:r>
      <w:proofErr w:type="spellStart"/>
      <w:r w:rsidRPr="00677400">
        <w:rPr>
          <w:rFonts w:ascii="Times New Roman" w:hAnsi="Times New Roman" w:cs="Times New Roman"/>
          <w:bCs/>
          <w:sz w:val="24"/>
          <w:szCs w:val="24"/>
        </w:rPr>
        <w:t>Škultétiho</w:t>
      </w:r>
      <w:proofErr w:type="spellEnd"/>
      <w:r w:rsidRPr="00677400">
        <w:rPr>
          <w:rFonts w:ascii="Times New Roman" w:hAnsi="Times New Roman" w:cs="Times New Roman"/>
          <w:bCs/>
          <w:sz w:val="24"/>
          <w:szCs w:val="24"/>
        </w:rPr>
        <w:t xml:space="preserve"> 535/38, 949 11 Nitra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 w:rsidRPr="00677400">
        <w:rPr>
          <w:rFonts w:ascii="Times New Roman" w:hAnsi="Times New Roman" w:cs="Times New Roman"/>
          <w:bCs/>
          <w:sz w:val="24"/>
          <w:szCs w:val="24"/>
        </w:rPr>
        <w:t xml:space="preserve">odpredanie majetku obce Topoľčianky, </w:t>
      </w:r>
      <w:r w:rsidRPr="00677400"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777/1, vedeného na LV č. 2308 v katastrálnom území Topoľčianky  o výmere cca 40 m</w:t>
      </w:r>
      <w:r w:rsidRPr="00677400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="007F3938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 </w:t>
      </w:r>
      <w:bookmarkStart w:id="1" w:name="_Hlk169097521"/>
    </w:p>
    <w:p w:rsidR="007F3938" w:rsidRPr="00677400" w:rsidRDefault="007F3938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na kúpu pozemku </w:t>
      </w:r>
      <w:r w:rsidR="00E62689">
        <w:rPr>
          <w:rFonts w:ascii="Times New Roman" w:hAnsi="Times New Roman" w:cs="Times New Roman"/>
          <w:sz w:val="24"/>
          <w:szCs w:val="24"/>
        </w:rPr>
        <w:t xml:space="preserve">parcela KN- C č. 493/1 o výmere 179 m </w:t>
      </w:r>
      <w:r w:rsidR="00E62689" w:rsidRPr="00E6268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77400" w:rsidRPr="00677400" w:rsidRDefault="00E62689" w:rsidP="00971392">
      <w:pPr>
        <w:ind w:left="708"/>
        <w:rPr>
          <w:rFonts w:ascii="Times New Roman" w:hAnsi="Times New Roman" w:cs="Times New Roman"/>
          <w:sz w:val="24"/>
          <w:szCs w:val="24"/>
        </w:rPr>
      </w:pPr>
      <w:r w:rsidRPr="007F3938">
        <w:rPr>
          <w:rFonts w:ascii="Times New Roman" w:hAnsi="Times New Roman" w:cs="Times New Roman"/>
          <w:b/>
          <w:sz w:val="24"/>
          <w:szCs w:val="24"/>
        </w:rPr>
        <w:t>- Doplnené</w:t>
      </w:r>
    </w:p>
    <w:bookmarkEnd w:id="1"/>
    <w:p w:rsidR="00677400" w:rsidRPr="00DB5B62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>Interpelácie poslancov</w:t>
      </w:r>
    </w:p>
    <w:p w:rsidR="00677400" w:rsidRPr="00677400" w:rsidRDefault="00677400" w:rsidP="008812A3">
      <w:pPr>
        <w:pStyle w:val="Odsekzoznamu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77400">
        <w:rPr>
          <w:rFonts w:ascii="Times New Roman" w:hAnsi="Times New Roman" w:cs="Times New Roman"/>
          <w:sz w:val="24"/>
          <w:szCs w:val="24"/>
        </w:rPr>
        <w:t>Záver</w:t>
      </w:r>
    </w:p>
    <w:p w:rsidR="00677FA8" w:rsidRDefault="00677FA8" w:rsidP="003728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62" w:rsidRDefault="00DB5B62" w:rsidP="003728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62" w:rsidRDefault="00DB5B62" w:rsidP="003728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62" w:rsidRDefault="00DB5B62" w:rsidP="003728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62" w:rsidRDefault="00DB5B62" w:rsidP="003728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62" w:rsidRDefault="00DB5B62" w:rsidP="003728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62" w:rsidRDefault="00DB5B62" w:rsidP="003728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62" w:rsidRDefault="00DB5B62" w:rsidP="003728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62" w:rsidRDefault="00DB5B62" w:rsidP="003728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62" w:rsidRDefault="00DB5B62" w:rsidP="003728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62" w:rsidRDefault="00DB5B62" w:rsidP="003728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72823" w:rsidRPr="00971392" w:rsidRDefault="009D0800" w:rsidP="003728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UZNESENIE č. </w:t>
      </w:r>
      <w:r w:rsidR="00677400" w:rsidRPr="00971392">
        <w:rPr>
          <w:rFonts w:ascii="Times New Roman" w:hAnsi="Times New Roman" w:cs="Times New Roman"/>
          <w:b/>
          <w:bCs/>
          <w:sz w:val="24"/>
          <w:szCs w:val="24"/>
        </w:rPr>
        <w:t>154</w:t>
      </w:r>
      <w:r w:rsidR="00372823" w:rsidRPr="0097139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E5F53" w:rsidRPr="009713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4263" w:rsidRPr="0097139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E5F53" w:rsidRPr="009713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7400" w:rsidRPr="0097139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9D0800" w:rsidRPr="00971392" w:rsidRDefault="00372823" w:rsidP="003728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2E5F53" w:rsidRPr="009713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7400" w:rsidRPr="009713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D0800" w:rsidRPr="00971392">
        <w:rPr>
          <w:rFonts w:ascii="Times New Roman" w:hAnsi="Times New Roman" w:cs="Times New Roman"/>
          <w:b/>
          <w:bCs/>
          <w:sz w:val="24"/>
          <w:szCs w:val="24"/>
        </w:rPr>
        <w:t>. zasadnutia  Obecného zastupiteľstva Topoľčianky</w:t>
      </w:r>
    </w:p>
    <w:p w:rsidR="009D0800" w:rsidRPr="00971392" w:rsidRDefault="009D0800" w:rsidP="00BF67A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</w:t>
      </w:r>
      <w:r w:rsidR="000742DD" w:rsidRPr="009713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7400" w:rsidRPr="0097139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72823"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E5F53" w:rsidRPr="0097139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77400" w:rsidRPr="0097139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72823" w:rsidRPr="00971392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2E5F53" w:rsidRPr="009713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D0800" w:rsidRPr="00971392" w:rsidRDefault="009D0800" w:rsidP="008812A3">
      <w:pPr>
        <w:pStyle w:val="Odsekzoznamu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bod č. </w:t>
      </w:r>
      <w:r w:rsidR="000742DD" w:rsidRPr="009713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</w:t>
      </w:r>
      <w:r w:rsidR="002E5F53"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677400"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A7535D"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2A7D23" w:rsidRPr="00971392">
        <w:rPr>
          <w:rFonts w:ascii="Times New Roman" w:hAnsi="Times New Roman" w:cs="Times New Roman"/>
          <w:sz w:val="24"/>
          <w:szCs w:val="24"/>
        </w:rPr>
        <w:t>Otvorenie</w:t>
      </w:r>
    </w:p>
    <w:p w:rsidR="009D0800" w:rsidRPr="00971392" w:rsidRDefault="009D0800" w:rsidP="00AE5B3B">
      <w:pPr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Obecné zastupiteľstvo v Topoľčiankach na svojom </w:t>
      </w:r>
      <w:r w:rsidR="002E5F53" w:rsidRPr="00971392">
        <w:rPr>
          <w:rFonts w:ascii="Times New Roman" w:hAnsi="Times New Roman" w:cs="Times New Roman"/>
          <w:sz w:val="24"/>
          <w:szCs w:val="24"/>
        </w:rPr>
        <w:t>1</w:t>
      </w:r>
      <w:r w:rsidR="00677400" w:rsidRPr="00971392">
        <w:rPr>
          <w:rFonts w:ascii="Times New Roman" w:hAnsi="Times New Roman" w:cs="Times New Roman"/>
          <w:sz w:val="24"/>
          <w:szCs w:val="24"/>
        </w:rPr>
        <w:t>1</w:t>
      </w:r>
      <w:r w:rsidRPr="00971392">
        <w:rPr>
          <w:rFonts w:ascii="Times New Roman" w:hAnsi="Times New Roman" w:cs="Times New Roman"/>
          <w:sz w:val="24"/>
          <w:szCs w:val="24"/>
        </w:rPr>
        <w:t xml:space="preserve">. zasadnutí dňa </w:t>
      </w:r>
      <w:r w:rsidR="000742DD" w:rsidRPr="00971392">
        <w:rPr>
          <w:rFonts w:ascii="Times New Roman" w:hAnsi="Times New Roman" w:cs="Times New Roman"/>
          <w:sz w:val="24"/>
          <w:szCs w:val="24"/>
        </w:rPr>
        <w:t>1</w:t>
      </w:r>
      <w:r w:rsidR="00677400" w:rsidRPr="00971392">
        <w:rPr>
          <w:rFonts w:ascii="Times New Roman" w:hAnsi="Times New Roman" w:cs="Times New Roman"/>
          <w:sz w:val="24"/>
          <w:szCs w:val="24"/>
        </w:rPr>
        <w:t>3</w:t>
      </w:r>
      <w:r w:rsidR="000742DD" w:rsidRPr="00971392">
        <w:rPr>
          <w:rFonts w:ascii="Times New Roman" w:hAnsi="Times New Roman" w:cs="Times New Roman"/>
          <w:sz w:val="24"/>
          <w:szCs w:val="24"/>
        </w:rPr>
        <w:t>.</w:t>
      </w:r>
      <w:r w:rsidR="002E5F53" w:rsidRPr="00971392">
        <w:rPr>
          <w:rFonts w:ascii="Times New Roman" w:hAnsi="Times New Roman" w:cs="Times New Roman"/>
          <w:sz w:val="24"/>
          <w:szCs w:val="24"/>
        </w:rPr>
        <w:t>0</w:t>
      </w:r>
      <w:r w:rsidR="00677400" w:rsidRPr="00971392">
        <w:rPr>
          <w:rFonts w:ascii="Times New Roman" w:hAnsi="Times New Roman" w:cs="Times New Roman"/>
          <w:sz w:val="24"/>
          <w:szCs w:val="24"/>
        </w:rPr>
        <w:t>6</w:t>
      </w:r>
      <w:r w:rsidR="00372823" w:rsidRPr="00971392">
        <w:rPr>
          <w:rFonts w:ascii="Times New Roman" w:hAnsi="Times New Roman" w:cs="Times New Roman"/>
          <w:sz w:val="24"/>
          <w:szCs w:val="24"/>
        </w:rPr>
        <w:t>. 202</w:t>
      </w:r>
      <w:r w:rsidR="002E5F53" w:rsidRPr="00971392">
        <w:rPr>
          <w:rFonts w:ascii="Times New Roman" w:hAnsi="Times New Roman" w:cs="Times New Roman"/>
          <w:sz w:val="24"/>
          <w:szCs w:val="24"/>
        </w:rPr>
        <w:t>4</w:t>
      </w:r>
      <w:r w:rsidR="00937DB9" w:rsidRPr="00971392">
        <w:rPr>
          <w:rFonts w:ascii="Times New Roman" w:hAnsi="Times New Roman" w:cs="Times New Roman"/>
          <w:sz w:val="24"/>
          <w:szCs w:val="24"/>
        </w:rPr>
        <w:t>:</w:t>
      </w:r>
    </w:p>
    <w:p w:rsidR="00AC7005" w:rsidRPr="00677FA8" w:rsidRDefault="009D0800" w:rsidP="001C034E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 w:rsidR="00FC3FA3"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71392">
        <w:rPr>
          <w:rFonts w:ascii="Times New Roman" w:hAnsi="Times New Roman" w:cs="Times New Roman"/>
          <w:bCs/>
          <w:iCs/>
          <w:sz w:val="24"/>
          <w:szCs w:val="24"/>
        </w:rPr>
        <w:t xml:space="preserve">Návrh Programu OZ  </w:t>
      </w:r>
      <w:r w:rsidR="00E55FBB" w:rsidRPr="00971392">
        <w:rPr>
          <w:rFonts w:ascii="Times New Roman" w:hAnsi="Times New Roman" w:cs="Times New Roman"/>
          <w:bCs/>
          <w:iCs/>
          <w:sz w:val="24"/>
          <w:szCs w:val="24"/>
        </w:rPr>
        <w:t xml:space="preserve"> a návrhy na jeho úpravu.</w:t>
      </w:r>
    </w:p>
    <w:p w:rsidR="00677FA8" w:rsidRPr="00971392" w:rsidRDefault="00677FA8" w:rsidP="00677FA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0800" w:rsidRPr="00971392" w:rsidRDefault="009D0800" w:rsidP="00E55FBB">
      <w:pPr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Cs/>
          <w:sz w:val="24"/>
          <w:szCs w:val="24"/>
        </w:rPr>
        <w:t>SCHVAĽUJE :</w:t>
      </w:r>
      <w:r w:rsidR="009E402A" w:rsidRPr="009713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71392">
        <w:rPr>
          <w:rFonts w:ascii="Times New Roman" w:hAnsi="Times New Roman" w:cs="Times New Roman"/>
          <w:bCs/>
          <w:sz w:val="24"/>
          <w:szCs w:val="24"/>
        </w:rPr>
        <w:t xml:space="preserve">Program OZ č. </w:t>
      </w:r>
      <w:r w:rsidR="002E5F53" w:rsidRPr="00971392">
        <w:rPr>
          <w:rFonts w:ascii="Times New Roman" w:hAnsi="Times New Roman" w:cs="Times New Roman"/>
          <w:bCs/>
          <w:sz w:val="24"/>
          <w:szCs w:val="24"/>
        </w:rPr>
        <w:t>1</w:t>
      </w:r>
      <w:r w:rsidR="00677400" w:rsidRPr="00971392">
        <w:rPr>
          <w:rFonts w:ascii="Times New Roman" w:hAnsi="Times New Roman" w:cs="Times New Roman"/>
          <w:bCs/>
          <w:sz w:val="24"/>
          <w:szCs w:val="24"/>
        </w:rPr>
        <w:t>1</w:t>
      </w:r>
      <w:r w:rsidR="002E5F53" w:rsidRPr="0097139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62689" w:rsidRPr="00971392">
        <w:rPr>
          <w:rFonts w:ascii="Times New Roman" w:hAnsi="Times New Roman" w:cs="Times New Roman"/>
          <w:bCs/>
          <w:sz w:val="24"/>
          <w:szCs w:val="24"/>
        </w:rPr>
        <w:t xml:space="preserve"> s nasledovnými zmenami:  1. </w:t>
      </w:r>
      <w:r w:rsidR="00BA6585" w:rsidRPr="00971392">
        <w:rPr>
          <w:rFonts w:ascii="Times New Roman" w:hAnsi="Times New Roman" w:cs="Times New Roman"/>
          <w:bCs/>
          <w:sz w:val="24"/>
          <w:szCs w:val="24"/>
        </w:rPr>
        <w:t xml:space="preserve"> návrh na </w:t>
      </w:r>
      <w:r w:rsidR="00BA6585" w:rsidRPr="00971392">
        <w:rPr>
          <w:rFonts w:ascii="Times New Roman" w:hAnsi="Times New Roman" w:cs="Times New Roman"/>
          <w:b/>
          <w:bCs/>
          <w:sz w:val="24"/>
          <w:szCs w:val="24"/>
        </w:rPr>
        <w:t>opravu  administratívnych chýb</w:t>
      </w:r>
      <w:r w:rsidR="00BA6585" w:rsidRPr="00971392">
        <w:rPr>
          <w:rFonts w:ascii="Times New Roman" w:hAnsi="Times New Roman" w:cs="Times New Roman"/>
          <w:bCs/>
          <w:sz w:val="24"/>
          <w:szCs w:val="24"/>
        </w:rPr>
        <w:t xml:space="preserve"> v pozvánke a to :</w:t>
      </w:r>
    </w:p>
    <w:p w:rsidR="00BA6585" w:rsidRPr="00971392" w:rsidRDefault="00BA6585" w:rsidP="008812A3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Cs/>
          <w:sz w:val="24"/>
          <w:szCs w:val="24"/>
        </w:rPr>
        <w:t>v bode č.</w:t>
      </w:r>
      <w:r w:rsidRPr="00971392">
        <w:rPr>
          <w:rFonts w:ascii="Times New Roman" w:hAnsi="Times New Roman" w:cs="Times New Roman"/>
          <w:sz w:val="24"/>
          <w:szCs w:val="24"/>
        </w:rPr>
        <w:t xml:space="preserve"> 20  </w:t>
      </w:r>
      <w:r w:rsidR="00E55FBB" w:rsidRPr="00971392">
        <w:rPr>
          <w:rFonts w:ascii="Times New Roman" w:hAnsi="Times New Roman" w:cs="Times New Roman"/>
          <w:sz w:val="24"/>
          <w:szCs w:val="24"/>
        </w:rPr>
        <w:t xml:space="preserve">  nahradiť výmeru  z </w:t>
      </w:r>
      <w:r w:rsidRPr="00971392">
        <w:rPr>
          <w:rFonts w:ascii="Times New Roman" w:hAnsi="Times New Roman" w:cs="Times New Roman"/>
          <w:sz w:val="24"/>
          <w:szCs w:val="24"/>
        </w:rPr>
        <w:t>o výmere 52 m</w:t>
      </w:r>
      <w:r w:rsidRPr="009713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1392">
        <w:rPr>
          <w:rFonts w:ascii="Times New Roman" w:hAnsi="Times New Roman" w:cs="Times New Roman"/>
          <w:sz w:val="24"/>
          <w:szCs w:val="24"/>
        </w:rPr>
        <w:t xml:space="preserve">  za   o výmere 110 m</w:t>
      </w:r>
      <w:r w:rsidRPr="0097139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A6585" w:rsidRPr="00971392" w:rsidRDefault="00BA6585" w:rsidP="008812A3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Cs/>
          <w:sz w:val="24"/>
          <w:szCs w:val="24"/>
        </w:rPr>
        <w:t>v bode č.</w:t>
      </w:r>
      <w:r w:rsidRPr="00971392">
        <w:rPr>
          <w:rFonts w:ascii="Times New Roman" w:hAnsi="Times New Roman" w:cs="Times New Roman"/>
          <w:sz w:val="24"/>
          <w:szCs w:val="24"/>
        </w:rPr>
        <w:t xml:space="preserve"> 22 meno Andrea  za  meno Ľubica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Švihl</w:t>
      </w:r>
      <w:r w:rsidR="00903168">
        <w:rPr>
          <w:rFonts w:ascii="Times New Roman" w:hAnsi="Times New Roman" w:cs="Times New Roman"/>
          <w:sz w:val="24"/>
          <w:szCs w:val="24"/>
        </w:rPr>
        <w:t>í</w:t>
      </w:r>
      <w:r w:rsidRPr="00971392">
        <w:rPr>
          <w:rFonts w:ascii="Times New Roman" w:hAnsi="Times New Roman" w:cs="Times New Roman"/>
          <w:sz w:val="24"/>
          <w:szCs w:val="24"/>
        </w:rPr>
        <w:t>ková</w:t>
      </w:r>
      <w:proofErr w:type="spellEnd"/>
    </w:p>
    <w:p w:rsidR="00E55FBB" w:rsidRPr="00971392" w:rsidRDefault="00E62689" w:rsidP="00E55FBB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sz w:val="24"/>
          <w:szCs w:val="24"/>
        </w:rPr>
        <w:t>2. Vyradenie z programu</w:t>
      </w:r>
      <w:r w:rsidRPr="00971392">
        <w:rPr>
          <w:rFonts w:ascii="Times New Roman" w:hAnsi="Times New Roman" w:cs="Times New Roman"/>
          <w:sz w:val="24"/>
          <w:szCs w:val="24"/>
        </w:rPr>
        <w:t xml:space="preserve"> </w:t>
      </w:r>
      <w:r w:rsidR="00117078" w:rsidRPr="00971392">
        <w:rPr>
          <w:rFonts w:ascii="Times New Roman" w:hAnsi="Times New Roman" w:cs="Times New Roman"/>
          <w:sz w:val="24"/>
          <w:szCs w:val="24"/>
        </w:rPr>
        <w:t xml:space="preserve">body: </w:t>
      </w:r>
      <w:r w:rsidR="008A6C27" w:rsidRPr="00971392">
        <w:rPr>
          <w:rFonts w:ascii="Times New Roman" w:hAnsi="Times New Roman" w:cs="Times New Roman"/>
          <w:sz w:val="24"/>
          <w:szCs w:val="24"/>
        </w:rPr>
        <w:t xml:space="preserve">č. </w:t>
      </w:r>
      <w:r w:rsidR="008A6C27" w:rsidRPr="00971392">
        <w:rPr>
          <w:rFonts w:ascii="Times New Roman" w:hAnsi="Times New Roman" w:cs="Times New Roman"/>
          <w:b/>
          <w:sz w:val="24"/>
          <w:szCs w:val="24"/>
        </w:rPr>
        <w:t>10. Návrh na  schválenie  Prílohy č. 2</w:t>
      </w:r>
      <w:r w:rsidR="008A6C27" w:rsidRPr="00971392">
        <w:rPr>
          <w:rFonts w:ascii="Times New Roman" w:hAnsi="Times New Roman" w:cs="Times New Roman"/>
          <w:sz w:val="24"/>
          <w:szCs w:val="24"/>
        </w:rPr>
        <w:t xml:space="preserve"> k Zásadám hospodárenia s majetkom obce a bod </w:t>
      </w:r>
      <w:r w:rsidR="008A6C27" w:rsidRPr="00971392">
        <w:rPr>
          <w:rFonts w:ascii="Times New Roman" w:hAnsi="Times New Roman" w:cs="Times New Roman"/>
          <w:b/>
          <w:sz w:val="24"/>
          <w:szCs w:val="24"/>
        </w:rPr>
        <w:t>č. 15 Schválenie Rokovacieho poriadku</w:t>
      </w:r>
      <w:r w:rsidR="008A6C27" w:rsidRPr="00971392">
        <w:rPr>
          <w:rFonts w:ascii="Times New Roman" w:hAnsi="Times New Roman" w:cs="Times New Roman"/>
          <w:sz w:val="24"/>
          <w:szCs w:val="24"/>
        </w:rPr>
        <w:t xml:space="preserve"> Obecného zastupiteľstva  Obce Topoľčianky</w:t>
      </w:r>
      <w:r w:rsidR="00E55FBB" w:rsidRPr="00971392">
        <w:rPr>
          <w:rFonts w:ascii="Times New Roman" w:hAnsi="Times New Roman" w:cs="Times New Roman"/>
          <w:sz w:val="24"/>
          <w:szCs w:val="24"/>
        </w:rPr>
        <w:t xml:space="preserve"> , </w:t>
      </w:r>
      <w:r w:rsidR="00E55FBB" w:rsidRPr="00971392">
        <w:rPr>
          <w:rFonts w:ascii="Times New Roman" w:hAnsi="Times New Roman" w:cs="Times New Roman"/>
          <w:b/>
          <w:sz w:val="24"/>
          <w:szCs w:val="24"/>
        </w:rPr>
        <w:t>a  posunúť  a prečíslovať následné body</w:t>
      </w:r>
      <w:r w:rsidR="00E55FBB" w:rsidRPr="00971392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B61503" w:rsidRPr="008E4D28" w:rsidRDefault="00E55FBB" w:rsidP="008E4D28">
      <w:pPr>
        <w:spacing w:after="0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8E4D28">
        <w:rPr>
          <w:rFonts w:ascii="Times New Roman" w:hAnsi="Times New Roman" w:cs="Times New Roman"/>
          <w:b/>
          <w:sz w:val="24"/>
          <w:szCs w:val="24"/>
        </w:rPr>
        <w:t>3.</w:t>
      </w:r>
      <w:r w:rsidRPr="008E4D28">
        <w:rPr>
          <w:rFonts w:ascii="Times New Roman" w:hAnsi="Times New Roman" w:cs="Times New Roman"/>
          <w:sz w:val="24"/>
          <w:szCs w:val="24"/>
        </w:rPr>
        <w:t xml:space="preserve"> </w:t>
      </w:r>
      <w:r w:rsidR="00BA6585" w:rsidRPr="008E4D28">
        <w:rPr>
          <w:rFonts w:ascii="Times New Roman" w:hAnsi="Times New Roman" w:cs="Times New Roman"/>
          <w:sz w:val="24"/>
          <w:szCs w:val="24"/>
        </w:rPr>
        <w:t xml:space="preserve">Doplnenie </w:t>
      </w:r>
      <w:r w:rsidRPr="008E4D28">
        <w:rPr>
          <w:rFonts w:ascii="Times New Roman" w:hAnsi="Times New Roman" w:cs="Times New Roman"/>
          <w:sz w:val="24"/>
          <w:szCs w:val="24"/>
        </w:rPr>
        <w:t xml:space="preserve"> do programu </w:t>
      </w:r>
      <w:r w:rsidR="00E62689" w:rsidRPr="008E4D28">
        <w:rPr>
          <w:rFonts w:ascii="Times New Roman" w:hAnsi="Times New Roman" w:cs="Times New Roman"/>
          <w:b/>
          <w:sz w:val="24"/>
          <w:szCs w:val="24"/>
        </w:rPr>
        <w:t xml:space="preserve">: - </w:t>
      </w:r>
      <w:r w:rsidR="00BA6585" w:rsidRPr="008E4D28">
        <w:rPr>
          <w:rFonts w:ascii="Times New Roman" w:hAnsi="Times New Roman" w:cs="Times New Roman"/>
          <w:b/>
          <w:sz w:val="24"/>
          <w:szCs w:val="24"/>
        </w:rPr>
        <w:t xml:space="preserve">  o bod č. 2</w:t>
      </w:r>
      <w:r w:rsidR="00B61503" w:rsidRPr="008E4D28">
        <w:rPr>
          <w:rFonts w:ascii="Times New Roman" w:hAnsi="Times New Roman" w:cs="Times New Roman"/>
          <w:b/>
          <w:sz w:val="24"/>
          <w:szCs w:val="24"/>
        </w:rPr>
        <w:t>6</w:t>
      </w:r>
      <w:r w:rsidR="00864191" w:rsidRPr="008E4D28">
        <w:rPr>
          <w:rFonts w:ascii="Times New Roman" w:hAnsi="Times New Roman" w:cs="Times New Roman"/>
          <w:b/>
          <w:sz w:val="24"/>
          <w:szCs w:val="24"/>
        </w:rPr>
        <w:t>:</w:t>
      </w:r>
      <w:r w:rsidR="00864191" w:rsidRPr="008E4D28">
        <w:rPr>
          <w:rFonts w:ascii="Times New Roman" w:hAnsi="Times New Roman" w:cs="Times New Roman"/>
          <w:sz w:val="24"/>
          <w:szCs w:val="24"/>
        </w:rPr>
        <w:t xml:space="preserve"> </w:t>
      </w:r>
      <w:r w:rsidR="00BA6585" w:rsidRPr="008E4D28">
        <w:rPr>
          <w:rFonts w:ascii="Times New Roman" w:hAnsi="Times New Roman" w:cs="Times New Roman"/>
          <w:sz w:val="24"/>
          <w:szCs w:val="24"/>
        </w:rPr>
        <w:t xml:space="preserve">  </w:t>
      </w:r>
      <w:r w:rsidR="00D27228" w:rsidRPr="008E4D28">
        <w:rPr>
          <w:rFonts w:ascii="Times New Roman" w:hAnsi="Times New Roman" w:cs="Times New Roman"/>
          <w:sz w:val="24"/>
          <w:szCs w:val="24"/>
        </w:rPr>
        <w:t xml:space="preserve">Návrh na kúpu pozemku parcela KN- C č. 493/1 o výmere 179 m </w:t>
      </w:r>
      <w:r w:rsidR="00D27228" w:rsidRPr="008E4D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E4D28" w:rsidRPr="008E4D28">
        <w:rPr>
          <w:rFonts w:ascii="Times New Roman" w:hAnsi="Times New Roman" w:cs="Times New Roman"/>
          <w:sz w:val="24"/>
          <w:szCs w:val="24"/>
        </w:rPr>
        <w:t xml:space="preserve"> </w:t>
      </w:r>
      <w:r w:rsidR="008E4D28">
        <w:rPr>
          <w:rFonts w:ascii="Times New Roman" w:hAnsi="Times New Roman" w:cs="Times New Roman"/>
          <w:sz w:val="24"/>
          <w:szCs w:val="24"/>
        </w:rPr>
        <w:t xml:space="preserve">, </w:t>
      </w:r>
      <w:r w:rsidR="00E62689" w:rsidRPr="008E4D28">
        <w:rPr>
          <w:rFonts w:ascii="Times New Roman" w:hAnsi="Times New Roman" w:cs="Times New Roman"/>
          <w:sz w:val="24"/>
          <w:szCs w:val="24"/>
        </w:rPr>
        <w:t xml:space="preserve"> </w:t>
      </w:r>
      <w:r w:rsidR="00864191" w:rsidRPr="008E4D28">
        <w:rPr>
          <w:rFonts w:ascii="Times New Roman" w:hAnsi="Times New Roman" w:cs="Times New Roman"/>
          <w:sz w:val="24"/>
          <w:szCs w:val="24"/>
        </w:rPr>
        <w:t xml:space="preserve"> posunúť  a prečíslovať následné body. </w:t>
      </w:r>
      <w:r w:rsidR="00967F5F" w:rsidRPr="008E4D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6585" w:rsidRPr="00971392" w:rsidRDefault="00967F5F" w:rsidP="00E62689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61503" w:rsidRDefault="00B61503" w:rsidP="00B61503">
      <w:pPr>
        <w:ind w:firstLine="4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Hlasovanie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 navrhnutú úpravu programu OZ.</w:t>
      </w:r>
    </w:p>
    <w:p w:rsidR="00B61503" w:rsidRPr="00971392" w:rsidRDefault="00B61503" w:rsidP="00B61503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71392">
        <w:rPr>
          <w:rFonts w:ascii="Times New Roman" w:hAnsi="Times New Roman" w:cs="Times New Roman"/>
          <w:sz w:val="24"/>
          <w:szCs w:val="24"/>
        </w:rPr>
        <w:t xml:space="preserve">  „za / proti / zdržal sa hlasovania“)  =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/    </w:t>
      </w:r>
      <w:r w:rsidR="00D27228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/  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13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7005" w:rsidRPr="00971392" w:rsidRDefault="00AC7005" w:rsidP="00B61503">
      <w:pPr>
        <w:rPr>
          <w:rFonts w:ascii="Times New Roman" w:hAnsi="Times New Roman" w:cs="Times New Roman"/>
          <w:sz w:val="24"/>
          <w:szCs w:val="24"/>
        </w:rPr>
      </w:pPr>
    </w:p>
    <w:p w:rsidR="009D0800" w:rsidRPr="00971392" w:rsidRDefault="009D0800" w:rsidP="00AE5B3B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971392">
        <w:rPr>
          <w:rFonts w:ascii="Times New Roman" w:hAnsi="Times New Roman" w:cs="Times New Roman"/>
          <w:sz w:val="24"/>
          <w:szCs w:val="24"/>
        </w:rPr>
        <w:t xml:space="preserve"> = </w:t>
      </w:r>
      <w:r w:rsidR="006B0B40">
        <w:rPr>
          <w:rFonts w:ascii="Times New Roman" w:hAnsi="Times New Roman" w:cs="Times New Roman"/>
          <w:sz w:val="24"/>
          <w:szCs w:val="24"/>
        </w:rPr>
        <w:t>9</w:t>
      </w:r>
      <w:r w:rsidRPr="00971392">
        <w:rPr>
          <w:rFonts w:ascii="Times New Roman" w:hAnsi="Times New Roman" w:cs="Times New Roman"/>
          <w:sz w:val="24"/>
          <w:szCs w:val="24"/>
        </w:rPr>
        <w:t xml:space="preserve"> /      </w:t>
      </w:r>
      <w:r w:rsidR="006B0B40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/ 5 </w:t>
      </w:r>
    </w:p>
    <w:p w:rsidR="009D0800" w:rsidRPr="00971392" w:rsidRDefault="009D0800" w:rsidP="00AE5B3B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971392">
        <w:rPr>
          <w:rFonts w:ascii="Times New Roman" w:hAnsi="Times New Roman" w:cs="Times New Roman"/>
          <w:sz w:val="24"/>
          <w:szCs w:val="24"/>
        </w:rPr>
        <w:t xml:space="preserve">  „za / proti / zdržal sa hlasovania“)  =     </w:t>
      </w:r>
      <w:r w:rsidR="006B0B40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/    </w:t>
      </w:r>
      <w:r w:rsidR="006B0B40">
        <w:rPr>
          <w:rFonts w:ascii="Times New Roman" w:hAnsi="Times New Roman" w:cs="Times New Roman"/>
          <w:sz w:val="24"/>
          <w:szCs w:val="24"/>
        </w:rPr>
        <w:t>0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/    </w:t>
      </w:r>
      <w:r w:rsidR="006B0B40">
        <w:rPr>
          <w:rFonts w:ascii="Times New Roman" w:hAnsi="Times New Roman" w:cs="Times New Roman"/>
          <w:sz w:val="24"/>
          <w:szCs w:val="24"/>
        </w:rPr>
        <w:t>0</w:t>
      </w:r>
      <w:r w:rsidRPr="009713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0800" w:rsidRPr="00971392" w:rsidRDefault="009D0800" w:rsidP="00AE5B3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D0800" w:rsidRPr="00971392" w:rsidRDefault="009D0800" w:rsidP="002A7D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0800" w:rsidRPr="00971392" w:rsidRDefault="009D0800" w:rsidP="00AE5B3B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V Topoľčiankach dňa </w:t>
      </w:r>
      <w:r w:rsidR="000742DD" w:rsidRPr="00971392">
        <w:rPr>
          <w:rFonts w:ascii="Times New Roman" w:hAnsi="Times New Roman" w:cs="Times New Roman"/>
          <w:sz w:val="24"/>
          <w:szCs w:val="24"/>
        </w:rPr>
        <w:t>1</w:t>
      </w:r>
      <w:r w:rsidR="004626BF" w:rsidRPr="00971392">
        <w:rPr>
          <w:rFonts w:ascii="Times New Roman" w:hAnsi="Times New Roman" w:cs="Times New Roman"/>
          <w:sz w:val="24"/>
          <w:szCs w:val="24"/>
        </w:rPr>
        <w:t>3</w:t>
      </w:r>
      <w:r w:rsidR="000742DD" w:rsidRPr="00971392">
        <w:rPr>
          <w:rFonts w:ascii="Times New Roman" w:hAnsi="Times New Roman" w:cs="Times New Roman"/>
          <w:sz w:val="24"/>
          <w:szCs w:val="24"/>
        </w:rPr>
        <w:t>.</w:t>
      </w:r>
      <w:r w:rsidR="004626BF" w:rsidRPr="00971392">
        <w:rPr>
          <w:rFonts w:ascii="Times New Roman" w:hAnsi="Times New Roman" w:cs="Times New Roman"/>
          <w:sz w:val="24"/>
          <w:szCs w:val="24"/>
        </w:rPr>
        <w:t>06</w:t>
      </w:r>
      <w:r w:rsidR="000742DD" w:rsidRPr="00971392">
        <w:rPr>
          <w:rFonts w:ascii="Times New Roman" w:hAnsi="Times New Roman" w:cs="Times New Roman"/>
          <w:sz w:val="24"/>
          <w:szCs w:val="24"/>
        </w:rPr>
        <w:t>.202</w:t>
      </w:r>
      <w:r w:rsidR="00560918" w:rsidRPr="00971392">
        <w:rPr>
          <w:rFonts w:ascii="Times New Roman" w:hAnsi="Times New Roman" w:cs="Times New Roman"/>
          <w:sz w:val="24"/>
          <w:szCs w:val="24"/>
        </w:rPr>
        <w:t>4</w:t>
      </w:r>
    </w:p>
    <w:p w:rsidR="009D0800" w:rsidRPr="00971392" w:rsidRDefault="009D0800" w:rsidP="00AE5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9D0800" w:rsidRPr="00971392" w:rsidRDefault="009D0800" w:rsidP="00AE5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00" w:rsidRPr="00971392" w:rsidRDefault="009D0800" w:rsidP="00AE5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00" w:rsidRPr="00971392" w:rsidRDefault="009D0800" w:rsidP="00AE5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E709AE" w:rsidRPr="00971392" w:rsidRDefault="009D0800" w:rsidP="002A7D23">
      <w:pPr>
        <w:ind w:left="5664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starosta obce</w:t>
      </w:r>
      <w:r w:rsidRPr="009713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61503" w:rsidRPr="00971392" w:rsidRDefault="00B61503" w:rsidP="006B0B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313F" w:rsidRDefault="00C8313F" w:rsidP="000742DD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4D28" w:rsidRDefault="008E4D28" w:rsidP="000742DD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4D28" w:rsidRDefault="008E4D28" w:rsidP="000742DD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742DD" w:rsidRPr="00971392" w:rsidRDefault="000742DD" w:rsidP="000742DD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</w:t>
      </w:r>
      <w:r w:rsidR="003D7443" w:rsidRPr="009713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60918" w:rsidRPr="00971392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/202</w:t>
      </w:r>
      <w:r w:rsidR="00C32E9E" w:rsidRPr="009713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32E9E" w:rsidRPr="009713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60918" w:rsidRPr="0097139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0742DD" w:rsidRPr="00971392" w:rsidRDefault="000742DD" w:rsidP="000742DD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C32E9E" w:rsidRPr="009713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60918" w:rsidRPr="009713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>. zasadnutia  Obecného zastupiteľstva Topoľčianky</w:t>
      </w:r>
    </w:p>
    <w:p w:rsidR="000742DD" w:rsidRPr="00971392" w:rsidRDefault="000742DD" w:rsidP="000742DD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</w:t>
      </w:r>
      <w:r w:rsidR="00560918" w:rsidRPr="0097139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32E9E" w:rsidRPr="0097139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60918" w:rsidRPr="0097139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00C32E9E" w:rsidRPr="009713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742DD" w:rsidRPr="00971392" w:rsidRDefault="000742DD" w:rsidP="000742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42DD" w:rsidRPr="00971392" w:rsidRDefault="000742DD" w:rsidP="000742D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bod č. </w:t>
      </w:r>
      <w:r w:rsidR="00860218" w:rsidRPr="0097139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</w:t>
      </w:r>
      <w:r w:rsidR="00C32E9E"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60918"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60218" w:rsidRPr="00971392">
        <w:rPr>
          <w:rFonts w:ascii="Times New Roman" w:hAnsi="Times New Roman" w:cs="Times New Roman"/>
          <w:i/>
          <w:sz w:val="24"/>
          <w:szCs w:val="24"/>
        </w:rPr>
        <w:t>Voľba návrhovej komisie, overovateľov zápisnice, určenie zapisovateľa</w:t>
      </w:r>
    </w:p>
    <w:p w:rsidR="000742DD" w:rsidRPr="00971392" w:rsidRDefault="000742DD" w:rsidP="000742DD">
      <w:pPr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Obecné zastupiteľstvo v Topoľčiankach na svojom</w:t>
      </w:r>
      <w:r w:rsidR="00C32E9E" w:rsidRPr="00971392">
        <w:rPr>
          <w:rFonts w:ascii="Times New Roman" w:hAnsi="Times New Roman" w:cs="Times New Roman"/>
          <w:sz w:val="24"/>
          <w:szCs w:val="24"/>
        </w:rPr>
        <w:t>1</w:t>
      </w:r>
      <w:r w:rsidR="00560918" w:rsidRPr="00971392">
        <w:rPr>
          <w:rFonts w:ascii="Times New Roman" w:hAnsi="Times New Roman" w:cs="Times New Roman"/>
          <w:sz w:val="24"/>
          <w:szCs w:val="24"/>
        </w:rPr>
        <w:t>1</w:t>
      </w:r>
      <w:r w:rsidRPr="00971392">
        <w:rPr>
          <w:rFonts w:ascii="Times New Roman" w:hAnsi="Times New Roman" w:cs="Times New Roman"/>
          <w:sz w:val="24"/>
          <w:szCs w:val="24"/>
        </w:rPr>
        <w:t>. zasadnutí dňa 1</w:t>
      </w:r>
      <w:r w:rsidR="00560918" w:rsidRPr="00971392">
        <w:rPr>
          <w:rFonts w:ascii="Times New Roman" w:hAnsi="Times New Roman" w:cs="Times New Roman"/>
          <w:sz w:val="24"/>
          <w:szCs w:val="24"/>
        </w:rPr>
        <w:t>3</w:t>
      </w:r>
      <w:r w:rsidRPr="00971392">
        <w:rPr>
          <w:rFonts w:ascii="Times New Roman" w:hAnsi="Times New Roman" w:cs="Times New Roman"/>
          <w:sz w:val="24"/>
          <w:szCs w:val="24"/>
        </w:rPr>
        <w:t>.</w:t>
      </w:r>
      <w:r w:rsidR="00C32E9E" w:rsidRPr="00971392">
        <w:rPr>
          <w:rFonts w:ascii="Times New Roman" w:hAnsi="Times New Roman" w:cs="Times New Roman"/>
          <w:sz w:val="24"/>
          <w:szCs w:val="24"/>
        </w:rPr>
        <w:t>0</w:t>
      </w:r>
      <w:r w:rsidR="00560918" w:rsidRPr="00971392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>. 202</w:t>
      </w:r>
      <w:r w:rsidR="00C32E9E" w:rsidRPr="00971392">
        <w:rPr>
          <w:rFonts w:ascii="Times New Roman" w:hAnsi="Times New Roman" w:cs="Times New Roman"/>
          <w:sz w:val="24"/>
          <w:szCs w:val="24"/>
        </w:rPr>
        <w:t>4</w:t>
      </w:r>
    </w:p>
    <w:p w:rsidR="009D0800" w:rsidRPr="00971392" w:rsidRDefault="009D0800" w:rsidP="0086422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0800" w:rsidRPr="00971392" w:rsidRDefault="009D0800" w:rsidP="008812A3">
      <w:pPr>
        <w:numPr>
          <w:ilvl w:val="0"/>
          <w:numId w:val="3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 w:rsidRPr="00971392">
        <w:rPr>
          <w:rFonts w:ascii="Times New Roman" w:hAnsi="Times New Roman" w:cs="Times New Roman"/>
          <w:sz w:val="24"/>
          <w:szCs w:val="24"/>
        </w:rPr>
        <w:t xml:space="preserve"> </w:t>
      </w:r>
      <w:r w:rsidRPr="00971392">
        <w:rPr>
          <w:rFonts w:ascii="Times New Roman" w:hAnsi="Times New Roman" w:cs="Times New Roman"/>
          <w:bCs/>
          <w:i/>
          <w:iCs/>
          <w:sz w:val="24"/>
          <w:szCs w:val="24"/>
        </w:rPr>
        <w:t>Návrh  na členov návrhovej komisie a overovateľov zápisnice</w:t>
      </w:r>
    </w:p>
    <w:p w:rsidR="009D0800" w:rsidRPr="00971392" w:rsidRDefault="009D0800" w:rsidP="00287924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D0800" w:rsidRPr="00971392" w:rsidRDefault="009D0800" w:rsidP="008812A3">
      <w:pPr>
        <w:numPr>
          <w:ilvl w:val="0"/>
          <w:numId w:val="3"/>
        </w:numPr>
        <w:spacing w:after="0" w:line="36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 :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71392">
        <w:rPr>
          <w:rFonts w:ascii="Times New Roman" w:hAnsi="Times New Roman" w:cs="Times New Roman"/>
          <w:bCs/>
          <w:i/>
          <w:sz w:val="24"/>
          <w:szCs w:val="24"/>
        </w:rPr>
        <w:t xml:space="preserve">Členov komisie  a overovateľov </w:t>
      </w:r>
      <w:r w:rsidR="009E402A" w:rsidRPr="00971392">
        <w:rPr>
          <w:rFonts w:ascii="Times New Roman" w:hAnsi="Times New Roman" w:cs="Times New Roman"/>
          <w:bCs/>
          <w:i/>
          <w:iCs/>
          <w:sz w:val="24"/>
          <w:szCs w:val="24"/>
        </w:rPr>
        <w:t>zápisnice</w:t>
      </w:r>
      <w:r w:rsidRPr="00971392">
        <w:rPr>
          <w:rFonts w:ascii="Times New Roman" w:hAnsi="Times New Roman" w:cs="Times New Roman"/>
          <w:bCs/>
          <w:i/>
          <w:sz w:val="24"/>
          <w:szCs w:val="24"/>
        </w:rPr>
        <w:t xml:space="preserve"> nasledovne:</w:t>
      </w:r>
    </w:p>
    <w:p w:rsidR="00C32E9E" w:rsidRPr="00971392" w:rsidRDefault="00C32E9E" w:rsidP="00C32E9E">
      <w:pPr>
        <w:pStyle w:val="Odsekzoznamu"/>
        <w:rPr>
          <w:rFonts w:ascii="Times New Roman" w:hAnsi="Times New Roman" w:cs="Times New Roman"/>
          <w:i/>
          <w:sz w:val="24"/>
          <w:szCs w:val="24"/>
        </w:rPr>
      </w:pPr>
    </w:p>
    <w:p w:rsidR="00E709AE" w:rsidRPr="00971392" w:rsidRDefault="00E709AE" w:rsidP="008812A3">
      <w:pPr>
        <w:pStyle w:val="Odsekzoznamu"/>
        <w:numPr>
          <w:ilvl w:val="0"/>
          <w:numId w:val="8"/>
        </w:numPr>
        <w:spacing w:before="120"/>
        <w:ind w:right="-286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Návrhová komisia :</w:t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E709AE" w:rsidRPr="00971392" w:rsidRDefault="00E709AE" w:rsidP="00E87126">
      <w:pPr>
        <w:pStyle w:val="Predformtovan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>predseda:</w:t>
      </w:r>
      <w:r w:rsidR="00971392"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>Mgr. Gabriel Orlík</w:t>
      </w:r>
    </w:p>
    <w:p w:rsidR="00E709AE" w:rsidRPr="00971392" w:rsidRDefault="00E709AE" w:rsidP="00E87126">
      <w:pPr>
        <w:spacing w:before="120"/>
        <w:ind w:right="-286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="00971392"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>členovia:</w:t>
      </w:r>
      <w:r w:rsidR="00971392"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 xml:space="preserve">Mgr. Eva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Chrapková</w:t>
      </w:r>
      <w:proofErr w:type="spellEnd"/>
      <w:r w:rsidR="00E87126" w:rsidRPr="00971392">
        <w:rPr>
          <w:rFonts w:ascii="Times New Roman" w:hAnsi="Times New Roman" w:cs="Times New Roman"/>
          <w:sz w:val="24"/>
          <w:szCs w:val="24"/>
        </w:rPr>
        <w:t xml:space="preserve">,  </w:t>
      </w:r>
      <w:r w:rsidRPr="00971392">
        <w:rPr>
          <w:rFonts w:ascii="Times New Roman" w:hAnsi="Times New Roman" w:cs="Times New Roman"/>
          <w:sz w:val="24"/>
          <w:szCs w:val="24"/>
        </w:rPr>
        <w:t>Ľuboš Chren</w:t>
      </w:r>
    </w:p>
    <w:p w:rsidR="00E709AE" w:rsidRPr="00971392" w:rsidRDefault="00E709AE" w:rsidP="00E709AE">
      <w:pPr>
        <w:spacing w:before="120"/>
        <w:ind w:right="-286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C32E9E" w:rsidRPr="00971392" w:rsidRDefault="00E709AE" w:rsidP="008812A3">
      <w:pPr>
        <w:pStyle w:val="Odsekzoznamu"/>
        <w:numPr>
          <w:ilvl w:val="0"/>
          <w:numId w:val="8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Overovatelia zápisnice:</w:t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="002A7D23" w:rsidRPr="00971392">
        <w:rPr>
          <w:rFonts w:ascii="Times New Roman" w:hAnsi="Times New Roman" w:cs="Times New Roman"/>
          <w:sz w:val="24"/>
          <w:szCs w:val="24"/>
        </w:rPr>
        <w:t xml:space="preserve">Karel </w:t>
      </w:r>
      <w:proofErr w:type="spellStart"/>
      <w:r w:rsidR="002A7D23" w:rsidRPr="00971392">
        <w:rPr>
          <w:rFonts w:ascii="Times New Roman" w:hAnsi="Times New Roman" w:cs="Times New Roman"/>
          <w:sz w:val="24"/>
          <w:szCs w:val="24"/>
        </w:rPr>
        <w:t>Poštúlka</w:t>
      </w:r>
      <w:proofErr w:type="spellEnd"/>
      <w:r w:rsidR="002A7D23" w:rsidRPr="00971392">
        <w:rPr>
          <w:rFonts w:ascii="Times New Roman" w:hAnsi="Times New Roman" w:cs="Times New Roman"/>
          <w:sz w:val="24"/>
          <w:szCs w:val="24"/>
        </w:rPr>
        <w:t xml:space="preserve">, Ing. Radimír </w:t>
      </w:r>
      <w:proofErr w:type="spellStart"/>
      <w:r w:rsidR="002A7D23" w:rsidRPr="00971392">
        <w:rPr>
          <w:rFonts w:ascii="Times New Roman" w:hAnsi="Times New Roman" w:cs="Times New Roman"/>
          <w:sz w:val="24"/>
          <w:szCs w:val="24"/>
        </w:rPr>
        <w:t>Siklienka</w:t>
      </w:r>
      <w:proofErr w:type="spellEnd"/>
      <w:r w:rsidR="002A7D23" w:rsidRPr="00971392">
        <w:rPr>
          <w:rFonts w:ascii="Times New Roman" w:hAnsi="Times New Roman" w:cs="Times New Roman"/>
          <w:sz w:val="24"/>
          <w:szCs w:val="24"/>
        </w:rPr>
        <w:t xml:space="preserve"> PhD.</w:t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="00C32E9E" w:rsidRPr="00971392">
        <w:rPr>
          <w:rFonts w:ascii="Times New Roman" w:hAnsi="Times New Roman" w:cs="Times New Roman"/>
          <w:sz w:val="24"/>
          <w:szCs w:val="24"/>
        </w:rPr>
        <w:tab/>
      </w:r>
    </w:p>
    <w:p w:rsidR="009D0800" w:rsidRPr="00971392" w:rsidRDefault="009D0800" w:rsidP="008812A3">
      <w:pPr>
        <w:pStyle w:val="Odsekzoznamu"/>
        <w:numPr>
          <w:ilvl w:val="0"/>
          <w:numId w:val="3"/>
        </w:numPr>
        <w:spacing w:before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URČUJE: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71392">
        <w:rPr>
          <w:rFonts w:ascii="Times New Roman" w:hAnsi="Times New Roman" w:cs="Times New Roman"/>
          <w:sz w:val="24"/>
          <w:szCs w:val="24"/>
        </w:rPr>
        <w:t>za zapisovateľa zápisnice:</w:t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="00860218" w:rsidRPr="00971392">
        <w:rPr>
          <w:rFonts w:ascii="Times New Roman" w:hAnsi="Times New Roman" w:cs="Times New Roman"/>
          <w:sz w:val="24"/>
          <w:szCs w:val="24"/>
        </w:rPr>
        <w:tab/>
      </w:r>
      <w:r w:rsidR="005C164F" w:rsidRPr="00971392">
        <w:rPr>
          <w:rFonts w:ascii="Times New Roman" w:hAnsi="Times New Roman" w:cs="Times New Roman"/>
          <w:sz w:val="24"/>
          <w:szCs w:val="24"/>
        </w:rPr>
        <w:t xml:space="preserve">Moniku </w:t>
      </w:r>
      <w:proofErr w:type="spellStart"/>
      <w:r w:rsidR="005C164F" w:rsidRPr="00971392">
        <w:rPr>
          <w:rFonts w:ascii="Times New Roman" w:hAnsi="Times New Roman" w:cs="Times New Roman"/>
          <w:sz w:val="24"/>
          <w:szCs w:val="24"/>
        </w:rPr>
        <w:t>Brantovú</w:t>
      </w:r>
      <w:proofErr w:type="spellEnd"/>
      <w:r w:rsidR="005C164F" w:rsidRPr="00971392">
        <w:rPr>
          <w:rFonts w:ascii="Times New Roman" w:hAnsi="Times New Roman" w:cs="Times New Roman"/>
          <w:sz w:val="24"/>
          <w:szCs w:val="24"/>
        </w:rPr>
        <w:t xml:space="preserve">  </w:t>
      </w:r>
      <w:r w:rsidR="009E402A" w:rsidRPr="00971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800" w:rsidRPr="00971392" w:rsidRDefault="009D0800" w:rsidP="00287924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C7005" w:rsidRPr="00971392" w:rsidRDefault="00AC7005" w:rsidP="00AC70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0218" w:rsidRPr="00971392" w:rsidRDefault="00860218" w:rsidP="00287924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D0800" w:rsidRPr="00971392" w:rsidRDefault="009D0800" w:rsidP="009E2D16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971392">
        <w:rPr>
          <w:rFonts w:ascii="Times New Roman" w:hAnsi="Times New Roman" w:cs="Times New Roman"/>
          <w:sz w:val="24"/>
          <w:szCs w:val="24"/>
        </w:rPr>
        <w:t xml:space="preserve"> = 9 /     </w:t>
      </w:r>
      <w:r w:rsidR="006B0B40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 / 5 </w:t>
      </w:r>
    </w:p>
    <w:p w:rsidR="00AC7005" w:rsidRDefault="009D0800" w:rsidP="00560918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971392">
        <w:rPr>
          <w:rFonts w:ascii="Times New Roman" w:hAnsi="Times New Roman" w:cs="Times New Roman"/>
          <w:sz w:val="24"/>
          <w:szCs w:val="24"/>
        </w:rPr>
        <w:t xml:space="preserve">  „za / proti / zdržal sa hlasovania“)  =     </w:t>
      </w:r>
      <w:r w:rsidR="006B0B40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/   </w:t>
      </w:r>
      <w:r w:rsidR="006B0B40">
        <w:rPr>
          <w:rFonts w:ascii="Times New Roman" w:hAnsi="Times New Roman" w:cs="Times New Roman"/>
          <w:sz w:val="24"/>
          <w:szCs w:val="24"/>
        </w:rPr>
        <w:t>0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 /  </w:t>
      </w:r>
      <w:r w:rsidR="006B0B40">
        <w:rPr>
          <w:rFonts w:ascii="Times New Roman" w:hAnsi="Times New Roman" w:cs="Times New Roman"/>
          <w:sz w:val="24"/>
          <w:szCs w:val="24"/>
        </w:rPr>
        <w:t>0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13821" w:rsidRDefault="00513821" w:rsidP="00560918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</w:p>
    <w:p w:rsidR="00513821" w:rsidRPr="00971392" w:rsidRDefault="00513821" w:rsidP="00560918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</w:p>
    <w:p w:rsidR="009D0800" w:rsidRPr="00971392" w:rsidRDefault="009D0800" w:rsidP="009E2D16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V Topoľčiankach dňa </w:t>
      </w:r>
      <w:r w:rsidR="00860218" w:rsidRPr="00971392">
        <w:rPr>
          <w:rFonts w:ascii="Times New Roman" w:hAnsi="Times New Roman" w:cs="Times New Roman"/>
          <w:sz w:val="24"/>
          <w:szCs w:val="24"/>
        </w:rPr>
        <w:t>1</w:t>
      </w:r>
      <w:r w:rsidR="00560918" w:rsidRPr="00971392">
        <w:rPr>
          <w:rFonts w:ascii="Times New Roman" w:hAnsi="Times New Roman" w:cs="Times New Roman"/>
          <w:sz w:val="24"/>
          <w:szCs w:val="24"/>
        </w:rPr>
        <w:t>3</w:t>
      </w:r>
      <w:r w:rsidR="008D71EC" w:rsidRPr="00971392">
        <w:rPr>
          <w:rFonts w:ascii="Times New Roman" w:hAnsi="Times New Roman" w:cs="Times New Roman"/>
          <w:sz w:val="24"/>
          <w:szCs w:val="24"/>
        </w:rPr>
        <w:t>.</w:t>
      </w:r>
      <w:r w:rsidR="00C32E9E" w:rsidRPr="00971392">
        <w:rPr>
          <w:rFonts w:ascii="Times New Roman" w:hAnsi="Times New Roman" w:cs="Times New Roman"/>
          <w:sz w:val="24"/>
          <w:szCs w:val="24"/>
        </w:rPr>
        <w:t>0</w:t>
      </w:r>
      <w:r w:rsidR="00560918" w:rsidRPr="00971392">
        <w:rPr>
          <w:rFonts w:ascii="Times New Roman" w:hAnsi="Times New Roman" w:cs="Times New Roman"/>
          <w:sz w:val="24"/>
          <w:szCs w:val="24"/>
        </w:rPr>
        <w:t>6</w:t>
      </w:r>
      <w:r w:rsidR="0031274C" w:rsidRPr="00971392">
        <w:rPr>
          <w:rFonts w:ascii="Times New Roman" w:hAnsi="Times New Roman" w:cs="Times New Roman"/>
          <w:sz w:val="24"/>
          <w:szCs w:val="24"/>
        </w:rPr>
        <w:t>. 202</w:t>
      </w:r>
      <w:r w:rsidR="00AD6CD7" w:rsidRPr="00971392">
        <w:rPr>
          <w:rFonts w:ascii="Times New Roman" w:hAnsi="Times New Roman" w:cs="Times New Roman"/>
          <w:sz w:val="24"/>
          <w:szCs w:val="24"/>
        </w:rPr>
        <w:t>4</w:t>
      </w:r>
    </w:p>
    <w:p w:rsidR="009D0800" w:rsidRPr="00971392" w:rsidRDefault="009D0800" w:rsidP="009E2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9D0800" w:rsidRPr="00971392" w:rsidRDefault="009D0800" w:rsidP="009E2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9D0800" w:rsidRPr="00971392" w:rsidRDefault="009D0800" w:rsidP="009E2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800" w:rsidRPr="00971392" w:rsidRDefault="009D0800" w:rsidP="009E2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2A715D" w:rsidRPr="00971392" w:rsidRDefault="009D0800" w:rsidP="0051382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starosta obce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2FAB" w:rsidRDefault="00AA2FAB" w:rsidP="002A715D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77FA8" w:rsidRDefault="00677FA8" w:rsidP="002A715D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77FA8" w:rsidRDefault="00677FA8" w:rsidP="002A715D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715D" w:rsidRPr="00971392" w:rsidRDefault="002A715D" w:rsidP="002A715D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UZNESENIE č.1</w:t>
      </w:r>
      <w:r w:rsidR="00560918" w:rsidRPr="00971392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/2024/1</w:t>
      </w:r>
      <w:r w:rsidR="00560918" w:rsidRPr="0097139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A715D" w:rsidRPr="00971392" w:rsidRDefault="002A715D" w:rsidP="002A715D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z 1</w:t>
      </w:r>
      <w:r w:rsidR="00560918" w:rsidRPr="009713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>. zasadnutia  Obecného zastupiteľstva Topoľčianky</w:t>
      </w:r>
    </w:p>
    <w:p w:rsidR="002A715D" w:rsidRPr="00971392" w:rsidRDefault="002A715D" w:rsidP="002A71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</w:t>
      </w:r>
      <w:r w:rsidR="00560918" w:rsidRPr="0097139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>. 0</w:t>
      </w:r>
      <w:r w:rsidR="00560918" w:rsidRPr="0097139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. 2024  </w:t>
      </w:r>
    </w:p>
    <w:p w:rsidR="002A715D" w:rsidRPr="00971392" w:rsidRDefault="002A715D" w:rsidP="002A71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715D" w:rsidRPr="00971392" w:rsidRDefault="002A715D" w:rsidP="00EB327C">
      <w:pPr>
        <w:spacing w:after="0" w:line="36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bod č. </w:t>
      </w:r>
      <w:r w:rsidR="00AD6CD7" w:rsidRPr="0097139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</w:t>
      </w:r>
      <w:r w:rsidR="00560918"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EB327C"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</w:t>
      </w:r>
      <w:r w:rsidR="00EB327C" w:rsidRPr="00971392">
        <w:rPr>
          <w:rFonts w:ascii="Times New Roman" w:hAnsi="Times New Roman" w:cs="Times New Roman"/>
          <w:bCs/>
          <w:i/>
          <w:iCs/>
          <w:sz w:val="24"/>
          <w:szCs w:val="24"/>
        </w:rPr>
        <w:t>Kontrola úloh z uznesení OZ</w:t>
      </w:r>
    </w:p>
    <w:p w:rsidR="002A715D" w:rsidRPr="00971392" w:rsidRDefault="002A715D" w:rsidP="002A715D">
      <w:pPr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Obecné zastupiteľstvo v Topoľčiankach na svojom10. zasadnutí dňa 1</w:t>
      </w:r>
      <w:r w:rsidR="00560918" w:rsidRPr="00971392">
        <w:rPr>
          <w:rFonts w:ascii="Times New Roman" w:hAnsi="Times New Roman" w:cs="Times New Roman"/>
          <w:sz w:val="24"/>
          <w:szCs w:val="24"/>
        </w:rPr>
        <w:t>3</w:t>
      </w:r>
      <w:r w:rsidRPr="00971392">
        <w:rPr>
          <w:rFonts w:ascii="Times New Roman" w:hAnsi="Times New Roman" w:cs="Times New Roman"/>
          <w:sz w:val="24"/>
          <w:szCs w:val="24"/>
        </w:rPr>
        <w:t>.0</w:t>
      </w:r>
      <w:r w:rsidR="00560918" w:rsidRPr="00971392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>. 2024</w:t>
      </w:r>
    </w:p>
    <w:p w:rsidR="002A715D" w:rsidRPr="00971392" w:rsidRDefault="002A715D" w:rsidP="002A715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A715D" w:rsidRPr="00971392" w:rsidRDefault="002A715D" w:rsidP="008812A3">
      <w:pPr>
        <w:pStyle w:val="Odsekzoznamu"/>
        <w:numPr>
          <w:ilvl w:val="0"/>
          <w:numId w:val="5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 w:rsidRPr="00971392">
        <w:rPr>
          <w:rFonts w:ascii="Times New Roman" w:hAnsi="Times New Roman" w:cs="Times New Roman"/>
          <w:sz w:val="24"/>
          <w:szCs w:val="24"/>
        </w:rPr>
        <w:t xml:space="preserve"> </w:t>
      </w:r>
      <w:r w:rsidR="00EB327C" w:rsidRPr="00971392">
        <w:rPr>
          <w:rFonts w:ascii="Times New Roman" w:hAnsi="Times New Roman" w:cs="Times New Roman"/>
          <w:sz w:val="24"/>
          <w:szCs w:val="24"/>
        </w:rPr>
        <w:t xml:space="preserve"> Správu </w:t>
      </w:r>
      <w:r w:rsidR="00E709AE" w:rsidRPr="00971392">
        <w:rPr>
          <w:rFonts w:ascii="Times New Roman" w:hAnsi="Times New Roman" w:cs="Times New Roman"/>
          <w:sz w:val="24"/>
          <w:szCs w:val="24"/>
        </w:rPr>
        <w:t>predsedov komisií</w:t>
      </w:r>
      <w:r w:rsidR="00745196" w:rsidRPr="00971392">
        <w:rPr>
          <w:rFonts w:ascii="Times New Roman" w:hAnsi="Times New Roman" w:cs="Times New Roman"/>
          <w:sz w:val="24"/>
          <w:szCs w:val="24"/>
        </w:rPr>
        <w:t xml:space="preserve"> o úlohách </w:t>
      </w:r>
    </w:p>
    <w:p w:rsidR="005B5E75" w:rsidRPr="00971392" w:rsidRDefault="005B5E75" w:rsidP="005B5E75">
      <w:pPr>
        <w:pStyle w:val="Odsekzoznamu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72CEE" w:rsidRPr="00971392" w:rsidRDefault="005B5E75" w:rsidP="008812A3">
      <w:pPr>
        <w:pStyle w:val="Odsekzoznamu"/>
        <w:numPr>
          <w:ilvl w:val="0"/>
          <w:numId w:val="5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sz w:val="24"/>
          <w:szCs w:val="24"/>
        </w:rPr>
        <w:t>BERIE NA VEDOMIE</w:t>
      </w:r>
      <w:r w:rsidR="00E709AE" w:rsidRPr="0097139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709AE" w:rsidRPr="00971392">
        <w:rPr>
          <w:rFonts w:ascii="Times New Roman" w:hAnsi="Times New Roman" w:cs="Times New Roman"/>
          <w:sz w:val="24"/>
          <w:szCs w:val="24"/>
        </w:rPr>
        <w:t>Správu predsedov komisií</w:t>
      </w:r>
      <w:r w:rsidR="00745196" w:rsidRPr="00971392">
        <w:rPr>
          <w:rFonts w:ascii="Times New Roman" w:hAnsi="Times New Roman" w:cs="Times New Roman"/>
          <w:sz w:val="24"/>
          <w:szCs w:val="24"/>
        </w:rPr>
        <w:t xml:space="preserve"> a to </w:t>
      </w:r>
      <w:r w:rsidR="00272CEE" w:rsidRPr="0097139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72CEE"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UZNESENIE č. 146/2024/1 - </w:t>
      </w:r>
      <w:r w:rsidR="00272CEE"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72CEE" w:rsidRPr="009713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2CEE" w:rsidRPr="00971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CEE" w:rsidRPr="00971392">
        <w:rPr>
          <w:rFonts w:ascii="Times New Roman" w:hAnsi="Times New Roman" w:cs="Times New Roman"/>
          <w:sz w:val="24"/>
          <w:szCs w:val="24"/>
        </w:rPr>
        <w:t xml:space="preserve">Komisii na vysporiadanie pozemkov   vykonať tvaro miestnu obhliadku a preveriť reálny stav umiestnenia oplotenia žiadateľa   a podať správu OZ </w:t>
      </w:r>
      <w:r w:rsidR="00272CEE" w:rsidRPr="00971392">
        <w:rPr>
          <w:rFonts w:ascii="Times New Roman" w:hAnsi="Times New Roman" w:cs="Times New Roman"/>
          <w:b/>
          <w:sz w:val="24"/>
          <w:szCs w:val="24"/>
        </w:rPr>
        <w:t>– úloha splnená</w:t>
      </w:r>
      <w:r w:rsidR="00272CEE" w:rsidRPr="00971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1C5" w:rsidRPr="00971392" w:rsidRDefault="006B41C5" w:rsidP="00662F83">
      <w:pPr>
        <w:ind w:left="108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UZNESENIE č.148 /2024/10</w:t>
      </w:r>
      <w:r w:rsidR="00662F83"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62F83" w:rsidRPr="00971392">
        <w:rPr>
          <w:rFonts w:ascii="Times New Roman" w:hAnsi="Times New Roman" w:cs="Times New Roman"/>
          <w:sz w:val="24"/>
          <w:szCs w:val="24"/>
        </w:rPr>
        <w:t xml:space="preserve">Komisii na vysporiadanie pozemkov   vykonať tvaro miestnu obhliadku a preveriť reálny stav  na  časti  uvedenej parcele  777, nakoľko sú podané viaceré žiadosti  na jej odkúpenie a podať správu OZ </w:t>
      </w:r>
      <w:r w:rsidR="00662F83" w:rsidRPr="00971392">
        <w:rPr>
          <w:rFonts w:ascii="Times New Roman" w:hAnsi="Times New Roman" w:cs="Times New Roman"/>
          <w:b/>
          <w:sz w:val="24"/>
          <w:szCs w:val="24"/>
        </w:rPr>
        <w:t>– úloha splnená</w:t>
      </w:r>
    </w:p>
    <w:p w:rsidR="00EB327C" w:rsidRPr="00971392" w:rsidRDefault="00662F83" w:rsidP="008024F3">
      <w:pPr>
        <w:ind w:left="108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UZNESENIE č. 152 /2024/10 - </w:t>
      </w:r>
      <w:r w:rsidRPr="00971392">
        <w:rPr>
          <w:rFonts w:ascii="Times New Roman" w:hAnsi="Times New Roman" w:cs="Times New Roman"/>
          <w:sz w:val="24"/>
          <w:szCs w:val="24"/>
        </w:rPr>
        <w:t xml:space="preserve">Komisii na vysporiadanie pozemkov   - zabezpečiť  odkúpenie  Obcou Topoľčianky do jej vlastníctva pozemky od vlastníkov na LV č. 2379 , LV 2378 </w:t>
      </w:r>
      <w:r w:rsidRPr="00971392">
        <w:rPr>
          <w:rFonts w:ascii="Times New Roman" w:hAnsi="Times New Roman" w:cs="Times New Roman"/>
          <w:bCs/>
          <w:iCs/>
          <w:sz w:val="24"/>
          <w:szCs w:val="24"/>
        </w:rPr>
        <w:t xml:space="preserve">a preveriť  či sú </w:t>
      </w:r>
      <w:r w:rsidRPr="00971392">
        <w:rPr>
          <w:rFonts w:ascii="Times New Roman" w:hAnsi="Times New Roman" w:cs="Times New Roman"/>
          <w:sz w:val="24"/>
          <w:szCs w:val="24"/>
        </w:rPr>
        <w:t>v  priestore</w:t>
      </w:r>
      <w:r w:rsidRPr="00971392">
        <w:rPr>
          <w:rFonts w:ascii="Times New Roman" w:hAnsi="Times New Roman" w:cs="Times New Roman"/>
          <w:bCs/>
          <w:iCs/>
          <w:sz w:val="24"/>
          <w:szCs w:val="24"/>
        </w:rPr>
        <w:t xml:space="preserve">  miestneho cintorína ešte iný vlastníci. </w:t>
      </w:r>
      <w:r w:rsidRPr="00971392">
        <w:rPr>
          <w:rFonts w:ascii="Times New Roman" w:hAnsi="Times New Roman" w:cs="Times New Roman"/>
          <w:b/>
          <w:sz w:val="24"/>
          <w:szCs w:val="24"/>
        </w:rPr>
        <w:t>– úloha nesplnen</w:t>
      </w:r>
      <w:r w:rsidR="008024F3" w:rsidRPr="00971392">
        <w:rPr>
          <w:rFonts w:ascii="Times New Roman" w:hAnsi="Times New Roman" w:cs="Times New Roman"/>
          <w:b/>
          <w:sz w:val="24"/>
          <w:szCs w:val="24"/>
        </w:rPr>
        <w:t>á</w:t>
      </w:r>
    </w:p>
    <w:p w:rsidR="008024F3" w:rsidRPr="00971392" w:rsidRDefault="008024F3" w:rsidP="008024F3">
      <w:pPr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024F3" w:rsidRPr="00971392" w:rsidRDefault="008024F3" w:rsidP="008024F3">
      <w:pPr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715D" w:rsidRPr="00971392" w:rsidRDefault="002A715D" w:rsidP="002A715D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971392">
        <w:rPr>
          <w:rFonts w:ascii="Times New Roman" w:hAnsi="Times New Roman" w:cs="Times New Roman"/>
          <w:sz w:val="24"/>
          <w:szCs w:val="24"/>
        </w:rPr>
        <w:t xml:space="preserve"> = 9 /     </w:t>
      </w:r>
      <w:r w:rsidR="006B0B40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 / 5 </w:t>
      </w:r>
    </w:p>
    <w:p w:rsidR="002A715D" w:rsidRPr="00971392" w:rsidRDefault="002A715D" w:rsidP="002A715D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971392">
        <w:rPr>
          <w:rFonts w:ascii="Times New Roman" w:hAnsi="Times New Roman" w:cs="Times New Roman"/>
          <w:sz w:val="24"/>
          <w:szCs w:val="24"/>
        </w:rPr>
        <w:t xml:space="preserve">  „za / proti / zdržal sa hlasovania“)  =    </w:t>
      </w:r>
      <w:r w:rsidR="006B0B40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/   </w:t>
      </w:r>
      <w:r w:rsidR="006B0B40">
        <w:rPr>
          <w:rFonts w:ascii="Times New Roman" w:hAnsi="Times New Roman" w:cs="Times New Roman"/>
          <w:sz w:val="24"/>
          <w:szCs w:val="24"/>
        </w:rPr>
        <w:t>0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 /   </w:t>
      </w:r>
      <w:r w:rsidR="006B0B40">
        <w:rPr>
          <w:rFonts w:ascii="Times New Roman" w:hAnsi="Times New Roman" w:cs="Times New Roman"/>
          <w:sz w:val="24"/>
          <w:szCs w:val="24"/>
        </w:rPr>
        <w:t>0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715D" w:rsidRPr="00971392" w:rsidRDefault="002A715D" w:rsidP="002A71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15D" w:rsidRPr="00971392" w:rsidRDefault="002A715D" w:rsidP="002A715D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V Topoľčiankach dňa 14.03. 202</w:t>
      </w:r>
      <w:r w:rsidR="00AD6CD7" w:rsidRPr="00971392">
        <w:rPr>
          <w:rFonts w:ascii="Times New Roman" w:hAnsi="Times New Roman" w:cs="Times New Roman"/>
          <w:sz w:val="24"/>
          <w:szCs w:val="24"/>
        </w:rPr>
        <w:t>4</w:t>
      </w:r>
    </w:p>
    <w:p w:rsidR="002A715D" w:rsidRPr="00971392" w:rsidRDefault="002A715D" w:rsidP="002A7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2A715D" w:rsidRDefault="002A715D" w:rsidP="002A7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677FA8" w:rsidRPr="00971392" w:rsidRDefault="00677FA8" w:rsidP="002A7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15D" w:rsidRPr="00971392" w:rsidRDefault="002A715D" w:rsidP="002A7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15D" w:rsidRPr="00971392" w:rsidRDefault="002A715D" w:rsidP="002A7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2A715D" w:rsidRPr="00971392" w:rsidRDefault="002A715D" w:rsidP="003D744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starosta obce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024F3" w:rsidRPr="00971392" w:rsidRDefault="008024F3" w:rsidP="008024F3">
      <w:pPr>
        <w:pStyle w:val="Odsekzoznamu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313F" w:rsidRPr="00971392" w:rsidRDefault="00C8313F" w:rsidP="00533AD7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7D23" w:rsidRPr="00971392" w:rsidRDefault="002A7D23" w:rsidP="002A7D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č.15</w:t>
      </w:r>
      <w:r w:rsidR="00E87126" w:rsidRPr="0097139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/2024/11</w:t>
      </w:r>
    </w:p>
    <w:p w:rsidR="002A7D23" w:rsidRPr="00971392" w:rsidRDefault="002A7D23" w:rsidP="002A7D23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2A7D23" w:rsidRPr="00971392" w:rsidRDefault="002A7D23" w:rsidP="002A7D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2A7D23" w:rsidRPr="00971392" w:rsidRDefault="002A7D23" w:rsidP="002A7D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584" w:rsidRPr="00971392" w:rsidRDefault="002A7D23" w:rsidP="00FD7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bod č. </w:t>
      </w:r>
      <w:r w:rsidR="00FD7584"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</w:t>
      </w:r>
      <w:r w:rsidRPr="009713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FD7584" w:rsidRPr="00971392">
        <w:rPr>
          <w:rFonts w:ascii="Times New Roman" w:hAnsi="Times New Roman" w:cs="Times New Roman"/>
          <w:sz w:val="24"/>
          <w:szCs w:val="24"/>
        </w:rPr>
        <w:t xml:space="preserve">Vzdanie sa členstva v komisii kultúry, vzdelávania, mládeže a športu. </w:t>
      </w:r>
    </w:p>
    <w:p w:rsidR="002A7D23" w:rsidRPr="00971392" w:rsidRDefault="002A7D23" w:rsidP="002A7D23">
      <w:pPr>
        <w:spacing w:after="0" w:line="36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2A7D23" w:rsidRPr="00971392" w:rsidRDefault="002A7D23" w:rsidP="002A7D23">
      <w:pPr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Obecné zastupiteľstvo v Topoľčiankach na svojom1</w:t>
      </w:r>
      <w:r w:rsidR="00971392">
        <w:rPr>
          <w:rFonts w:ascii="Times New Roman" w:hAnsi="Times New Roman" w:cs="Times New Roman"/>
          <w:sz w:val="24"/>
          <w:szCs w:val="24"/>
        </w:rPr>
        <w:t>1</w:t>
      </w:r>
      <w:r w:rsidRPr="00971392">
        <w:rPr>
          <w:rFonts w:ascii="Times New Roman" w:hAnsi="Times New Roman" w:cs="Times New Roman"/>
          <w:sz w:val="24"/>
          <w:szCs w:val="24"/>
        </w:rPr>
        <w:t>. zasadnutí dňa 13.06. 2024</w:t>
      </w:r>
    </w:p>
    <w:p w:rsidR="002A7D23" w:rsidRPr="00971392" w:rsidRDefault="002A7D23" w:rsidP="002A7D2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A7D23" w:rsidRPr="00971392" w:rsidRDefault="002A7D23" w:rsidP="008812A3">
      <w:pPr>
        <w:pStyle w:val="Odsekzoznamu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 w:rsidRPr="00971392">
        <w:rPr>
          <w:rFonts w:ascii="Times New Roman" w:hAnsi="Times New Roman" w:cs="Times New Roman"/>
          <w:sz w:val="24"/>
          <w:szCs w:val="24"/>
        </w:rPr>
        <w:t xml:space="preserve">  </w:t>
      </w:r>
      <w:r w:rsidR="00FD7584" w:rsidRPr="00971392">
        <w:rPr>
          <w:rFonts w:ascii="Times New Roman" w:hAnsi="Times New Roman" w:cs="Times New Roman"/>
          <w:sz w:val="24"/>
          <w:szCs w:val="24"/>
        </w:rPr>
        <w:t xml:space="preserve">informáciu   od poslankyne </w:t>
      </w:r>
      <w:r w:rsidR="00FD7584" w:rsidRPr="00971392">
        <w:rPr>
          <w:rFonts w:ascii="Times New Roman" w:hAnsi="Times New Roman" w:cs="Times New Roman"/>
          <w:iCs/>
          <w:sz w:val="24"/>
          <w:szCs w:val="24"/>
        </w:rPr>
        <w:t xml:space="preserve">Mgr. Evy </w:t>
      </w:r>
      <w:proofErr w:type="spellStart"/>
      <w:r w:rsidR="00FD7584" w:rsidRPr="00971392">
        <w:rPr>
          <w:rFonts w:ascii="Times New Roman" w:hAnsi="Times New Roman" w:cs="Times New Roman"/>
          <w:iCs/>
          <w:sz w:val="24"/>
          <w:szCs w:val="24"/>
        </w:rPr>
        <w:t>Chrapkovej</w:t>
      </w:r>
      <w:proofErr w:type="spellEnd"/>
      <w:r w:rsidR="00FD7584" w:rsidRPr="0097139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A7D23" w:rsidRPr="00971392" w:rsidRDefault="002A7D23" w:rsidP="002A7D23">
      <w:pPr>
        <w:pStyle w:val="Odsekzoznamu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87636" w:rsidRPr="00971392" w:rsidRDefault="00C87636" w:rsidP="002A7D23">
      <w:pPr>
        <w:pStyle w:val="Odsekzoznamu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87636" w:rsidRPr="00971392" w:rsidRDefault="00C87636" w:rsidP="002A7D23">
      <w:pPr>
        <w:pStyle w:val="Odsekzoznamu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A7D23" w:rsidRPr="00971392" w:rsidRDefault="002A7D23" w:rsidP="008812A3">
      <w:pPr>
        <w:pStyle w:val="Odsekzoznamu"/>
        <w:numPr>
          <w:ilvl w:val="0"/>
          <w:numId w:val="11"/>
        </w:numPr>
        <w:spacing w:after="0"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sz w:val="24"/>
          <w:szCs w:val="24"/>
        </w:rPr>
        <w:t xml:space="preserve">BERIE NA VEDOMIE: </w:t>
      </w:r>
      <w:r w:rsidR="00E87126" w:rsidRPr="00971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584" w:rsidRPr="00971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584" w:rsidRPr="00971392">
        <w:rPr>
          <w:rFonts w:ascii="Times New Roman" w:hAnsi="Times New Roman" w:cs="Times New Roman"/>
          <w:sz w:val="24"/>
          <w:szCs w:val="24"/>
        </w:rPr>
        <w:t xml:space="preserve">Vzdania sa členstva  p. Barbory </w:t>
      </w:r>
      <w:proofErr w:type="spellStart"/>
      <w:r w:rsidR="00FD7584" w:rsidRPr="00971392">
        <w:rPr>
          <w:rFonts w:ascii="Times New Roman" w:hAnsi="Times New Roman" w:cs="Times New Roman"/>
          <w:sz w:val="24"/>
          <w:szCs w:val="24"/>
        </w:rPr>
        <w:t>Furdovej</w:t>
      </w:r>
      <w:proofErr w:type="spellEnd"/>
      <w:r w:rsidR="00FD7584" w:rsidRPr="00971392">
        <w:rPr>
          <w:rFonts w:ascii="Times New Roman" w:hAnsi="Times New Roman" w:cs="Times New Roman"/>
          <w:sz w:val="24"/>
          <w:szCs w:val="24"/>
        </w:rPr>
        <w:t xml:space="preserve">  v Komisii kultúry, vzdelávania ,mládeže a športu pri Obecnom zastupiteľstve.  Členstvo v komisii zaniklo doručením predmetnej žiadosti  dňa 22.04.2024</w:t>
      </w:r>
      <w:r w:rsidR="00C87636" w:rsidRPr="00971392">
        <w:rPr>
          <w:rFonts w:ascii="Times New Roman" w:hAnsi="Times New Roman" w:cs="Times New Roman"/>
          <w:sz w:val="24"/>
          <w:szCs w:val="24"/>
        </w:rPr>
        <w:t>.</w:t>
      </w:r>
    </w:p>
    <w:p w:rsidR="00FD7584" w:rsidRPr="00971392" w:rsidRDefault="00FD7584" w:rsidP="00FD7584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:rsidR="00FD7584" w:rsidRPr="00971392" w:rsidRDefault="00FD7584" w:rsidP="00FD758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636" w:rsidRPr="00971392" w:rsidRDefault="00C87636" w:rsidP="00FD758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D7584" w:rsidRPr="00971392" w:rsidRDefault="00FD7584" w:rsidP="00FD758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A7D23" w:rsidRPr="00971392" w:rsidRDefault="002A7D23" w:rsidP="002A7D23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971392">
        <w:rPr>
          <w:rFonts w:ascii="Times New Roman" w:hAnsi="Times New Roman" w:cs="Times New Roman"/>
          <w:sz w:val="24"/>
          <w:szCs w:val="24"/>
        </w:rPr>
        <w:t xml:space="preserve"> = 9 /      </w:t>
      </w:r>
      <w:r w:rsidR="00513821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/ 5 </w:t>
      </w:r>
    </w:p>
    <w:p w:rsidR="002A7D23" w:rsidRPr="00971392" w:rsidRDefault="002A7D23" w:rsidP="002A7D23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971392">
        <w:rPr>
          <w:rFonts w:ascii="Times New Roman" w:hAnsi="Times New Roman" w:cs="Times New Roman"/>
          <w:sz w:val="24"/>
          <w:szCs w:val="24"/>
        </w:rPr>
        <w:t xml:space="preserve">  „za / proti / zdržal sa hlasovania“)  =    </w:t>
      </w:r>
      <w:r w:rsidR="00513821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/    </w:t>
      </w:r>
      <w:r w:rsidR="00513821">
        <w:rPr>
          <w:rFonts w:ascii="Times New Roman" w:hAnsi="Times New Roman" w:cs="Times New Roman"/>
          <w:sz w:val="24"/>
          <w:szCs w:val="24"/>
        </w:rPr>
        <w:t>0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/     </w:t>
      </w:r>
      <w:r w:rsidR="00513821">
        <w:rPr>
          <w:rFonts w:ascii="Times New Roman" w:hAnsi="Times New Roman" w:cs="Times New Roman"/>
          <w:sz w:val="24"/>
          <w:szCs w:val="24"/>
        </w:rPr>
        <w:t>0</w:t>
      </w:r>
      <w:r w:rsidRPr="00971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D23" w:rsidRPr="00971392" w:rsidRDefault="002A7D23" w:rsidP="002A7D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636" w:rsidRDefault="00C87636" w:rsidP="002A7D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7FA8" w:rsidRPr="00971392" w:rsidRDefault="00677FA8" w:rsidP="002A7D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636" w:rsidRPr="00971392" w:rsidRDefault="00C87636" w:rsidP="002A7D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D23" w:rsidRPr="00971392" w:rsidRDefault="002A7D23" w:rsidP="002A7D23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V Topoľčiankach dňa 1</w:t>
      </w:r>
      <w:r w:rsidR="00E87126" w:rsidRPr="00971392">
        <w:rPr>
          <w:rFonts w:ascii="Times New Roman" w:hAnsi="Times New Roman" w:cs="Times New Roman"/>
          <w:sz w:val="24"/>
          <w:szCs w:val="24"/>
        </w:rPr>
        <w:t>3</w:t>
      </w:r>
      <w:r w:rsidRPr="00971392">
        <w:rPr>
          <w:rFonts w:ascii="Times New Roman" w:hAnsi="Times New Roman" w:cs="Times New Roman"/>
          <w:sz w:val="24"/>
          <w:szCs w:val="24"/>
        </w:rPr>
        <w:t>.0</w:t>
      </w:r>
      <w:r w:rsidR="00E87126" w:rsidRPr="00971392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>. 2024</w:t>
      </w:r>
    </w:p>
    <w:p w:rsidR="002A7D23" w:rsidRPr="00971392" w:rsidRDefault="002A7D23" w:rsidP="002A7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2A7D23" w:rsidRDefault="002A7D23" w:rsidP="002A7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C8313F" w:rsidRDefault="00C8313F" w:rsidP="002A7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FA8" w:rsidRPr="00971392" w:rsidRDefault="00677FA8" w:rsidP="002A7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D23" w:rsidRPr="00971392" w:rsidRDefault="002A7D23" w:rsidP="002A7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D23" w:rsidRPr="00971392" w:rsidRDefault="002A7D23" w:rsidP="002A7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2A7D23" w:rsidRPr="00971392" w:rsidRDefault="002A7D23" w:rsidP="002A7D2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starosta obce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7D23" w:rsidRPr="00971392" w:rsidRDefault="002A7D23" w:rsidP="002A7D23">
      <w:pPr>
        <w:pStyle w:val="Odsekzoznamu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AD7" w:rsidRDefault="00533AD7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č.15</w:t>
      </w:r>
      <w:r w:rsidR="00C86103" w:rsidRPr="0097139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/2024/11</w:t>
      </w: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E87126" w:rsidRPr="00971392" w:rsidRDefault="00E87126" w:rsidP="00E871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E87126" w:rsidRPr="00971392" w:rsidRDefault="00E87126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6103" w:rsidRPr="00971392" w:rsidRDefault="00E87126" w:rsidP="00C861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bod č. </w:t>
      </w:r>
      <w:r w:rsidR="00C86103" w:rsidRPr="0097139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11: </w:t>
      </w:r>
      <w:r w:rsidR="00C86103"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</w:t>
      </w:r>
      <w:r w:rsidR="00C86103" w:rsidRPr="00971392">
        <w:rPr>
          <w:rFonts w:ascii="Times New Roman" w:hAnsi="Times New Roman" w:cs="Times New Roman"/>
          <w:sz w:val="24"/>
          <w:szCs w:val="24"/>
        </w:rPr>
        <w:t xml:space="preserve">Schválenie  Záverečného účtu Obce Topoľčianky za rok 2023  </w:t>
      </w:r>
    </w:p>
    <w:p w:rsidR="00E87126" w:rsidRPr="00971392" w:rsidRDefault="00E87126" w:rsidP="00E87126">
      <w:pPr>
        <w:spacing w:after="0" w:line="36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Obecné zastupiteľstvo v Topoľčiankach na svojom</w:t>
      </w:r>
      <w:r w:rsidR="00487380" w:rsidRPr="00971392">
        <w:rPr>
          <w:rFonts w:ascii="Times New Roman" w:hAnsi="Times New Roman" w:cs="Times New Roman"/>
          <w:sz w:val="24"/>
          <w:szCs w:val="24"/>
        </w:rPr>
        <w:t xml:space="preserve"> </w:t>
      </w:r>
      <w:r w:rsidRPr="00971392">
        <w:rPr>
          <w:rFonts w:ascii="Times New Roman" w:hAnsi="Times New Roman" w:cs="Times New Roman"/>
          <w:sz w:val="24"/>
          <w:szCs w:val="24"/>
        </w:rPr>
        <w:t>1</w:t>
      </w:r>
      <w:r w:rsidR="00C86103" w:rsidRPr="00971392">
        <w:rPr>
          <w:rFonts w:ascii="Times New Roman" w:hAnsi="Times New Roman" w:cs="Times New Roman"/>
          <w:sz w:val="24"/>
          <w:szCs w:val="24"/>
        </w:rPr>
        <w:t>1</w:t>
      </w:r>
      <w:r w:rsidRPr="00971392">
        <w:rPr>
          <w:rFonts w:ascii="Times New Roman" w:hAnsi="Times New Roman" w:cs="Times New Roman"/>
          <w:sz w:val="24"/>
          <w:szCs w:val="24"/>
        </w:rPr>
        <w:t>. zasadnutí dňa 13.06. 2024</w:t>
      </w:r>
    </w:p>
    <w:p w:rsidR="00E87126" w:rsidRPr="00971392" w:rsidRDefault="00E87126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6103" w:rsidRPr="00971392" w:rsidRDefault="00C86103" w:rsidP="008812A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 w:rsidRPr="00971392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971392">
        <w:rPr>
          <w:rFonts w:ascii="Times New Roman" w:hAnsi="Times New Roman" w:cs="Times New Roman"/>
          <w:bCs/>
          <w:i/>
          <w:iCs/>
          <w:sz w:val="24"/>
          <w:szCs w:val="24"/>
        </w:rPr>
        <w:t>Návrh na schválenie Záverečného účtu obce za r. 2023 a stanovisko HK</w:t>
      </w:r>
    </w:p>
    <w:p w:rsidR="00C86103" w:rsidRPr="00903168" w:rsidRDefault="00C86103" w:rsidP="008812A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i/>
          <w:sz w:val="24"/>
          <w:szCs w:val="24"/>
        </w:rPr>
        <w:t>BERIE NA VEDOMIE</w:t>
      </w:r>
      <w:r w:rsidRPr="00971392">
        <w:rPr>
          <w:rFonts w:ascii="Times New Roman" w:hAnsi="Times New Roman" w:cs="Times New Roman"/>
          <w:sz w:val="24"/>
          <w:szCs w:val="24"/>
        </w:rPr>
        <w:t>:</w:t>
      </w:r>
      <w:r w:rsidR="00903168">
        <w:rPr>
          <w:rFonts w:ascii="Times New Roman" w:hAnsi="Times New Roman" w:cs="Times New Roman"/>
          <w:sz w:val="24"/>
          <w:szCs w:val="24"/>
        </w:rPr>
        <w:t xml:space="preserve"> 1)</w:t>
      </w:r>
      <w:r w:rsidR="0055355F">
        <w:rPr>
          <w:rFonts w:ascii="Times New Roman" w:hAnsi="Times New Roman" w:cs="Times New Roman"/>
          <w:sz w:val="24"/>
          <w:szCs w:val="24"/>
        </w:rPr>
        <w:t xml:space="preserve"> </w:t>
      </w:r>
      <w:r w:rsidRPr="0055355F">
        <w:rPr>
          <w:rFonts w:ascii="Times New Roman" w:hAnsi="Times New Roman" w:cs="Times New Roman"/>
          <w:sz w:val="24"/>
          <w:szCs w:val="24"/>
        </w:rPr>
        <w:t>Odborné stanovisko HK  Ing. Lucii Partlovej k návrhu</w:t>
      </w:r>
      <w:r w:rsidRPr="009713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3168">
        <w:rPr>
          <w:rFonts w:ascii="Times New Roman" w:hAnsi="Times New Roman" w:cs="Times New Roman"/>
          <w:sz w:val="24"/>
          <w:szCs w:val="24"/>
        </w:rPr>
        <w:t xml:space="preserve">Záverečného účtu za rok 2023 </w:t>
      </w:r>
    </w:p>
    <w:p w:rsidR="00903168" w:rsidRPr="00903168" w:rsidRDefault="00903168" w:rsidP="0090316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03168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168">
        <w:rPr>
          <w:rFonts w:ascii="Times New Roman" w:hAnsi="Times New Roman" w:cs="Times New Roman"/>
          <w:sz w:val="24"/>
          <w:szCs w:val="24"/>
        </w:rPr>
        <w:t>Hodnotiac</w:t>
      </w:r>
      <w:r w:rsidR="0055355F">
        <w:rPr>
          <w:rFonts w:ascii="Times New Roman" w:hAnsi="Times New Roman" w:cs="Times New Roman"/>
          <w:sz w:val="24"/>
          <w:szCs w:val="24"/>
        </w:rPr>
        <w:t>u</w:t>
      </w:r>
      <w:r w:rsidRPr="00903168">
        <w:rPr>
          <w:rFonts w:ascii="Times New Roman" w:hAnsi="Times New Roman" w:cs="Times New Roman"/>
          <w:sz w:val="24"/>
          <w:szCs w:val="24"/>
        </w:rPr>
        <w:t xml:space="preserve"> správ</w:t>
      </w:r>
      <w:r w:rsidR="0055355F">
        <w:rPr>
          <w:rFonts w:ascii="Times New Roman" w:hAnsi="Times New Roman" w:cs="Times New Roman"/>
          <w:sz w:val="24"/>
          <w:szCs w:val="24"/>
        </w:rPr>
        <w:t>u</w:t>
      </w:r>
      <w:r w:rsidRPr="00903168">
        <w:rPr>
          <w:rFonts w:ascii="Times New Roman" w:hAnsi="Times New Roman" w:cs="Times New Roman"/>
          <w:sz w:val="24"/>
          <w:szCs w:val="24"/>
        </w:rPr>
        <w:t xml:space="preserve"> programového rozpočtu za rok 2023</w:t>
      </w:r>
    </w:p>
    <w:p w:rsidR="00903168" w:rsidRPr="00971392" w:rsidRDefault="00903168" w:rsidP="0090316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86103" w:rsidRPr="00971392" w:rsidRDefault="00C86103" w:rsidP="008812A3">
      <w:pPr>
        <w:pStyle w:val="Odsekzoznamu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SCHVAĽUJE : </w:t>
      </w:r>
    </w:p>
    <w:p w:rsidR="00C86103" w:rsidRPr="00971392" w:rsidRDefault="00C86103" w:rsidP="008812A3">
      <w:pPr>
        <w:pStyle w:val="Odsekzoznamu"/>
        <w:numPr>
          <w:ilvl w:val="3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71392">
        <w:rPr>
          <w:rFonts w:ascii="Times New Roman" w:hAnsi="Times New Roman" w:cs="Times New Roman"/>
          <w:bCs/>
          <w:iCs/>
          <w:sz w:val="24"/>
          <w:szCs w:val="24"/>
        </w:rPr>
        <w:t>Záverečný účet obce Topoľčianky za rok 2023 a celoročné hospodárenie obce za rok 2023 bez výhrad</w:t>
      </w:r>
    </w:p>
    <w:p w:rsidR="00C86103" w:rsidRPr="00971392" w:rsidRDefault="00C86103" w:rsidP="008812A3">
      <w:pPr>
        <w:pStyle w:val="Odsekzoznamu"/>
        <w:numPr>
          <w:ilvl w:val="3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použitie prebytku rozpočtového hospodárenia na tvorbu rezervného fondu vo výške</w:t>
      </w:r>
      <w:r w:rsidR="00F278C0" w:rsidRPr="00971392">
        <w:rPr>
          <w:rFonts w:ascii="Times New Roman" w:hAnsi="Times New Roman" w:cs="Times New Roman"/>
          <w:sz w:val="24"/>
          <w:szCs w:val="24"/>
        </w:rPr>
        <w:t xml:space="preserve">  </w:t>
      </w:r>
      <w:r w:rsidR="00F278C0" w:rsidRPr="00971392">
        <w:rPr>
          <w:rFonts w:ascii="Times New Roman" w:hAnsi="Times New Roman" w:cs="Times New Roman"/>
          <w:b/>
          <w:sz w:val="24"/>
          <w:szCs w:val="24"/>
        </w:rPr>
        <w:t>288 812,80</w:t>
      </w:r>
      <w:r w:rsidRPr="00971392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:rsidR="00E87126" w:rsidRPr="00971392" w:rsidRDefault="00E87126" w:rsidP="00E87126">
      <w:pPr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971392">
        <w:rPr>
          <w:rFonts w:ascii="Times New Roman" w:hAnsi="Times New Roman" w:cs="Times New Roman"/>
          <w:sz w:val="24"/>
          <w:szCs w:val="24"/>
        </w:rPr>
        <w:t xml:space="preserve"> = 9 /      </w:t>
      </w:r>
      <w:r w:rsidR="00513821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/ 5 </w:t>
      </w:r>
    </w:p>
    <w:p w:rsidR="00E87126" w:rsidRPr="00971392" w:rsidRDefault="00E87126" w:rsidP="00E87126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971392">
        <w:rPr>
          <w:rFonts w:ascii="Times New Roman" w:hAnsi="Times New Roman" w:cs="Times New Roman"/>
          <w:sz w:val="24"/>
          <w:szCs w:val="24"/>
        </w:rPr>
        <w:t xml:space="preserve">  „za / proti / zdržal sa hlasovania“)  =     </w:t>
      </w:r>
      <w:r w:rsidR="00513821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/     </w:t>
      </w:r>
      <w:r w:rsidR="00513821">
        <w:rPr>
          <w:rFonts w:ascii="Times New Roman" w:hAnsi="Times New Roman" w:cs="Times New Roman"/>
          <w:sz w:val="24"/>
          <w:szCs w:val="24"/>
        </w:rPr>
        <w:t>0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/   </w:t>
      </w:r>
      <w:r w:rsidR="00513821">
        <w:rPr>
          <w:rFonts w:ascii="Times New Roman" w:hAnsi="Times New Roman" w:cs="Times New Roman"/>
          <w:sz w:val="24"/>
          <w:szCs w:val="24"/>
        </w:rPr>
        <w:t>0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7126" w:rsidRDefault="00E87126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821" w:rsidRDefault="00513821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821" w:rsidRPr="00971392" w:rsidRDefault="00513821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V Topoľčiankach dňa 1</w:t>
      </w:r>
      <w:r w:rsidR="00C86103" w:rsidRPr="00971392">
        <w:rPr>
          <w:rFonts w:ascii="Times New Roman" w:hAnsi="Times New Roman" w:cs="Times New Roman"/>
          <w:sz w:val="24"/>
          <w:szCs w:val="24"/>
        </w:rPr>
        <w:t>3</w:t>
      </w:r>
      <w:r w:rsidRPr="00971392">
        <w:rPr>
          <w:rFonts w:ascii="Times New Roman" w:hAnsi="Times New Roman" w:cs="Times New Roman"/>
          <w:sz w:val="24"/>
          <w:szCs w:val="24"/>
        </w:rPr>
        <w:t>.0</w:t>
      </w:r>
      <w:r w:rsidR="00C86103" w:rsidRPr="00971392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>. 2024</w:t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E87126" w:rsidRPr="00971392" w:rsidRDefault="00E87126" w:rsidP="00E8712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starosta obce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313F" w:rsidRDefault="00C8313F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4137" w:rsidRDefault="00944137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4137" w:rsidRDefault="00944137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č.15</w:t>
      </w:r>
      <w:r w:rsidR="00C86103" w:rsidRPr="0097139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/2024/11</w:t>
      </w: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E87126" w:rsidRPr="00971392" w:rsidRDefault="00E87126" w:rsidP="00E871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E87126" w:rsidRPr="00971392" w:rsidRDefault="00E87126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spacing w:after="0" w:line="36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bod č. </w:t>
      </w:r>
      <w:r w:rsidR="0097139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56467"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11: </w:t>
      </w:r>
      <w:r w:rsidR="00B56467" w:rsidRPr="00971392">
        <w:rPr>
          <w:rFonts w:ascii="Times New Roman" w:hAnsi="Times New Roman" w:cs="Times New Roman"/>
          <w:sz w:val="24"/>
          <w:szCs w:val="24"/>
        </w:rPr>
        <w:t>Rozpočtové opatrenie č. 2/2024</w:t>
      </w:r>
    </w:p>
    <w:p w:rsidR="00E87126" w:rsidRPr="00971392" w:rsidRDefault="00E87126" w:rsidP="00E87126">
      <w:pPr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Obecné zastupiteľstvo v Topoľčiankach na svojom1</w:t>
      </w:r>
      <w:r w:rsidR="00C86103" w:rsidRPr="00971392">
        <w:rPr>
          <w:rFonts w:ascii="Times New Roman" w:hAnsi="Times New Roman" w:cs="Times New Roman"/>
          <w:sz w:val="24"/>
          <w:szCs w:val="24"/>
        </w:rPr>
        <w:t>1</w:t>
      </w:r>
      <w:r w:rsidRPr="00971392">
        <w:rPr>
          <w:rFonts w:ascii="Times New Roman" w:hAnsi="Times New Roman" w:cs="Times New Roman"/>
          <w:sz w:val="24"/>
          <w:szCs w:val="24"/>
        </w:rPr>
        <w:t>. zasadnutí dňa 13.06. 2024</w:t>
      </w:r>
    </w:p>
    <w:p w:rsidR="00E87126" w:rsidRPr="00971392" w:rsidRDefault="00E87126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87126" w:rsidRDefault="00E87126" w:rsidP="008812A3">
      <w:pPr>
        <w:pStyle w:val="Odsekzoznamu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 w:rsidRPr="00971392">
        <w:rPr>
          <w:rFonts w:ascii="Times New Roman" w:hAnsi="Times New Roman" w:cs="Times New Roman"/>
          <w:sz w:val="24"/>
          <w:szCs w:val="24"/>
        </w:rPr>
        <w:t xml:space="preserve">  </w:t>
      </w:r>
      <w:r w:rsidR="00B56467" w:rsidRPr="00971392">
        <w:rPr>
          <w:rFonts w:ascii="Times New Roman" w:hAnsi="Times New Roman" w:cs="Times New Roman"/>
          <w:sz w:val="24"/>
          <w:szCs w:val="24"/>
        </w:rPr>
        <w:t>Rozpočtové opatrenie č. 2/2024</w:t>
      </w:r>
    </w:p>
    <w:p w:rsidR="00C8313F" w:rsidRPr="00C8313F" w:rsidRDefault="00C8313F" w:rsidP="00C831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6467" w:rsidRPr="00971392" w:rsidRDefault="00B56467" w:rsidP="008812A3">
      <w:pPr>
        <w:pStyle w:val="Odsekzoznamu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SCHVAĽUJE:</w:t>
      </w:r>
      <w:r w:rsidRPr="00971392">
        <w:rPr>
          <w:rFonts w:ascii="Times New Roman" w:hAnsi="Times New Roman" w:cs="Times New Roman"/>
          <w:sz w:val="24"/>
          <w:szCs w:val="24"/>
        </w:rPr>
        <w:t xml:space="preserve"> Rozpočtové opatrenie č. 2/2024 - na základe ustanovenia § 14 ods.1 zákona 583/2004 Z. z. o rozpočtových pravidlách územnej samosprávy a o zmene a doplnení niektorých zákonov v znení neskorších predpisov </w:t>
      </w:r>
      <w:r w:rsidRPr="00971392">
        <w:rPr>
          <w:rFonts w:ascii="Times New Roman" w:hAnsi="Times New Roman" w:cs="Times New Roman"/>
          <w:b/>
          <w:sz w:val="24"/>
          <w:szCs w:val="24"/>
        </w:rPr>
        <w:t>upravujeme rozpočet obce schválený na rok 2024 nasledovne:</w:t>
      </w:r>
    </w:p>
    <w:p w:rsidR="00B56467" w:rsidRPr="00971392" w:rsidRDefault="00B56467" w:rsidP="00B56467">
      <w:pPr>
        <w:pStyle w:val="Odsekzoznamu"/>
        <w:spacing w:line="360" w:lineRule="auto"/>
        <w:ind w:left="1068"/>
        <w:contextualSpacing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a) povolené prekročenie a viazanie príjmov o sumu </w:t>
      </w:r>
      <w:r w:rsidRPr="00971392">
        <w:rPr>
          <w:rFonts w:ascii="Times New Roman" w:hAnsi="Times New Roman" w:cs="Times New Roman"/>
          <w:b/>
          <w:sz w:val="24"/>
          <w:szCs w:val="24"/>
        </w:rPr>
        <w:t>436 944,76</w:t>
      </w:r>
      <w:r w:rsidRPr="00971392">
        <w:rPr>
          <w:rFonts w:ascii="Times New Roman" w:hAnsi="Times New Roman" w:cs="Times New Roman"/>
          <w:sz w:val="24"/>
          <w:szCs w:val="24"/>
        </w:rPr>
        <w:t xml:space="preserve"> eur </w:t>
      </w:r>
    </w:p>
    <w:p w:rsidR="0055355F" w:rsidRDefault="00B56467" w:rsidP="00B56467">
      <w:pPr>
        <w:pStyle w:val="Odsekzoznamu"/>
        <w:spacing w:line="360" w:lineRule="auto"/>
        <w:ind w:left="1068"/>
        <w:contextualSpacing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b) povolené prekročenie a viazanie výdavkov o sumu </w:t>
      </w:r>
      <w:r w:rsidRPr="00971392">
        <w:rPr>
          <w:rFonts w:ascii="Times New Roman" w:hAnsi="Times New Roman" w:cs="Times New Roman"/>
          <w:b/>
          <w:sz w:val="24"/>
          <w:szCs w:val="24"/>
        </w:rPr>
        <w:t>436 944,76</w:t>
      </w:r>
      <w:r w:rsidRPr="00971392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55355F" w:rsidRPr="0055355F" w:rsidRDefault="00B56467" w:rsidP="0055355F">
      <w:pPr>
        <w:pStyle w:val="Odsekzoznamu"/>
        <w:spacing w:line="360" w:lineRule="auto"/>
        <w:ind w:left="1068"/>
        <w:contextualSpacing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</w:t>
      </w:r>
      <w:r w:rsidR="0055355F">
        <w:rPr>
          <w:rFonts w:ascii="Times New Roman" w:hAnsi="Times New Roman" w:cs="Times New Roman"/>
          <w:sz w:val="24"/>
          <w:szCs w:val="24"/>
        </w:rPr>
        <w:t>c) p</w:t>
      </w:r>
      <w:r w:rsidR="0055355F" w:rsidRPr="0055355F">
        <w:rPr>
          <w:rFonts w:ascii="Times New Roman" w:hAnsi="Times New Roman" w:cs="Times New Roman"/>
          <w:sz w:val="24"/>
          <w:szCs w:val="24"/>
        </w:rPr>
        <w:t xml:space="preserve">oužitie rezervného fondu vo výške </w:t>
      </w:r>
      <w:r w:rsidR="0055355F" w:rsidRPr="0055355F">
        <w:rPr>
          <w:rFonts w:ascii="Times New Roman" w:hAnsi="Times New Roman" w:cs="Times New Roman"/>
          <w:b/>
          <w:sz w:val="24"/>
          <w:szCs w:val="24"/>
        </w:rPr>
        <w:t>143</w:t>
      </w:r>
      <w:r w:rsidR="00553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55F" w:rsidRPr="0055355F">
        <w:rPr>
          <w:rFonts w:ascii="Times New Roman" w:hAnsi="Times New Roman" w:cs="Times New Roman"/>
          <w:b/>
          <w:sz w:val="24"/>
          <w:szCs w:val="24"/>
        </w:rPr>
        <w:t>125,</w:t>
      </w:r>
      <w:r w:rsidR="0055355F" w:rsidRPr="0055355F">
        <w:rPr>
          <w:rFonts w:ascii="Times New Roman" w:hAnsi="Times New Roman" w:cs="Times New Roman"/>
          <w:sz w:val="24"/>
          <w:szCs w:val="24"/>
        </w:rPr>
        <w:t>- eur</w:t>
      </w:r>
    </w:p>
    <w:p w:rsidR="00B56467" w:rsidRPr="00971392" w:rsidRDefault="00B56467" w:rsidP="00B564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392">
        <w:rPr>
          <w:rFonts w:ascii="Times New Roman" w:hAnsi="Times New Roman" w:cs="Times New Roman"/>
          <w:b/>
          <w:sz w:val="24"/>
          <w:szCs w:val="24"/>
        </w:rPr>
        <w:t xml:space="preserve">Rozpočet po úprave zostáva vyrovnaný - </w:t>
      </w:r>
      <w:r w:rsidRPr="00971392">
        <w:rPr>
          <w:rFonts w:ascii="Times New Roman" w:hAnsi="Times New Roman" w:cs="Times New Roman"/>
          <w:sz w:val="24"/>
          <w:szCs w:val="24"/>
        </w:rPr>
        <w:t xml:space="preserve">príjmy = výdavkom = </w:t>
      </w:r>
      <w:r w:rsidRPr="00971392">
        <w:rPr>
          <w:rFonts w:ascii="Times New Roman" w:hAnsi="Times New Roman" w:cs="Times New Roman"/>
          <w:b/>
          <w:sz w:val="24"/>
          <w:szCs w:val="24"/>
        </w:rPr>
        <w:t>3 561 505,49 €</w:t>
      </w:r>
    </w:p>
    <w:p w:rsidR="00B56467" w:rsidRPr="00971392" w:rsidRDefault="00B56467" w:rsidP="00B56467">
      <w:pPr>
        <w:pStyle w:val="Odsekzoznamu"/>
        <w:spacing w:line="360" w:lineRule="auto"/>
        <w:ind w:left="106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56467" w:rsidRPr="00971392" w:rsidRDefault="00B56467" w:rsidP="00B56467">
      <w:pPr>
        <w:pStyle w:val="Odsekzoznamu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pStyle w:val="Odsekzoznamu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971392">
        <w:rPr>
          <w:rFonts w:ascii="Times New Roman" w:hAnsi="Times New Roman" w:cs="Times New Roman"/>
          <w:sz w:val="24"/>
          <w:szCs w:val="24"/>
        </w:rPr>
        <w:t xml:space="preserve"> = 9 /      </w:t>
      </w:r>
      <w:r w:rsidR="00513821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/ 5 </w:t>
      </w:r>
    </w:p>
    <w:p w:rsidR="00E87126" w:rsidRPr="00971392" w:rsidRDefault="00E87126" w:rsidP="00E87126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971392">
        <w:rPr>
          <w:rFonts w:ascii="Times New Roman" w:hAnsi="Times New Roman" w:cs="Times New Roman"/>
          <w:sz w:val="24"/>
          <w:szCs w:val="24"/>
        </w:rPr>
        <w:t xml:space="preserve">  „za / proti / zdržal sa hlasovania“)  =    </w:t>
      </w:r>
      <w:r w:rsidR="00513821">
        <w:rPr>
          <w:rFonts w:ascii="Times New Roman" w:hAnsi="Times New Roman" w:cs="Times New Roman"/>
          <w:sz w:val="24"/>
          <w:szCs w:val="24"/>
        </w:rPr>
        <w:t>6</w:t>
      </w:r>
      <w:r w:rsidR="00513821" w:rsidRPr="00971392">
        <w:rPr>
          <w:rFonts w:ascii="Times New Roman" w:hAnsi="Times New Roman" w:cs="Times New Roman"/>
          <w:sz w:val="24"/>
          <w:szCs w:val="24"/>
        </w:rPr>
        <w:t xml:space="preserve">   /     </w:t>
      </w:r>
      <w:r w:rsidR="00513821">
        <w:rPr>
          <w:rFonts w:ascii="Times New Roman" w:hAnsi="Times New Roman" w:cs="Times New Roman"/>
          <w:sz w:val="24"/>
          <w:szCs w:val="24"/>
        </w:rPr>
        <w:t>0</w:t>
      </w:r>
      <w:r w:rsidR="00513821" w:rsidRPr="00971392">
        <w:rPr>
          <w:rFonts w:ascii="Times New Roman" w:hAnsi="Times New Roman" w:cs="Times New Roman"/>
          <w:sz w:val="24"/>
          <w:szCs w:val="24"/>
        </w:rPr>
        <w:t xml:space="preserve">   /   </w:t>
      </w:r>
      <w:r w:rsidR="00513821">
        <w:rPr>
          <w:rFonts w:ascii="Times New Roman" w:hAnsi="Times New Roman" w:cs="Times New Roman"/>
          <w:sz w:val="24"/>
          <w:szCs w:val="24"/>
        </w:rPr>
        <w:t>0</w:t>
      </w:r>
      <w:r w:rsidR="00513821" w:rsidRPr="009713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7126" w:rsidRDefault="00E87126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821" w:rsidRDefault="00513821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821" w:rsidRPr="00971392" w:rsidRDefault="00513821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V Topoľčiankach dňa 1</w:t>
      </w:r>
      <w:r w:rsidR="00C86103" w:rsidRPr="00971392">
        <w:rPr>
          <w:rFonts w:ascii="Times New Roman" w:hAnsi="Times New Roman" w:cs="Times New Roman"/>
          <w:sz w:val="24"/>
          <w:szCs w:val="24"/>
        </w:rPr>
        <w:t>3</w:t>
      </w:r>
      <w:r w:rsidRPr="00971392">
        <w:rPr>
          <w:rFonts w:ascii="Times New Roman" w:hAnsi="Times New Roman" w:cs="Times New Roman"/>
          <w:sz w:val="24"/>
          <w:szCs w:val="24"/>
        </w:rPr>
        <w:t>.</w:t>
      </w:r>
      <w:r w:rsidR="00C86103" w:rsidRPr="00971392">
        <w:rPr>
          <w:rFonts w:ascii="Times New Roman" w:hAnsi="Times New Roman" w:cs="Times New Roman"/>
          <w:sz w:val="24"/>
          <w:szCs w:val="24"/>
        </w:rPr>
        <w:t>06</w:t>
      </w:r>
      <w:r w:rsidRPr="00971392">
        <w:rPr>
          <w:rFonts w:ascii="Times New Roman" w:hAnsi="Times New Roman" w:cs="Times New Roman"/>
          <w:sz w:val="24"/>
          <w:szCs w:val="24"/>
        </w:rPr>
        <w:t>. 2024</w:t>
      </w:r>
    </w:p>
    <w:p w:rsidR="00E87126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C8313F" w:rsidRPr="00971392" w:rsidRDefault="00C8313F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E87126" w:rsidRPr="00971392" w:rsidRDefault="00E87126" w:rsidP="00E8712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starosta obce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87126" w:rsidRPr="00971392" w:rsidRDefault="00E87126" w:rsidP="00E87126">
      <w:pPr>
        <w:pStyle w:val="Odsekzoznamu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1392" w:rsidRPr="00971392" w:rsidRDefault="00971392" w:rsidP="00E871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</w:t>
      </w:r>
      <w:r w:rsidR="00C86103" w:rsidRPr="00971392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/2024/11</w:t>
      </w: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E87126" w:rsidRPr="00971392" w:rsidRDefault="00E87126" w:rsidP="00E871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E87126" w:rsidRPr="00971392" w:rsidRDefault="00E87126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C36" w:rsidRPr="00971392" w:rsidRDefault="00E87126" w:rsidP="001E3C36">
      <w:pPr>
        <w:pStyle w:val="Odsekzoznamu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bod č. </w:t>
      </w:r>
      <w:r w:rsidR="001E3C36" w:rsidRPr="0097139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11: </w:t>
      </w:r>
      <w:r w:rsidR="001E3C36" w:rsidRPr="00971392">
        <w:rPr>
          <w:rFonts w:ascii="Times New Roman" w:hAnsi="Times New Roman" w:cs="Times New Roman"/>
          <w:sz w:val="24"/>
          <w:szCs w:val="24"/>
        </w:rPr>
        <w:t xml:space="preserve">Návrh plánu činnosti hlavného kontrolóra na II. polrok 2024 </w:t>
      </w:r>
    </w:p>
    <w:p w:rsidR="00E87126" w:rsidRPr="00971392" w:rsidRDefault="00E87126" w:rsidP="00E87126">
      <w:pPr>
        <w:spacing w:after="0" w:line="36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Obecné zastupiteľstvo v Topoľčiankach na svojom</w:t>
      </w:r>
      <w:r w:rsidR="00971392">
        <w:rPr>
          <w:rFonts w:ascii="Times New Roman" w:hAnsi="Times New Roman" w:cs="Times New Roman"/>
          <w:sz w:val="24"/>
          <w:szCs w:val="24"/>
        </w:rPr>
        <w:t xml:space="preserve"> </w:t>
      </w:r>
      <w:r w:rsidRPr="00971392">
        <w:rPr>
          <w:rFonts w:ascii="Times New Roman" w:hAnsi="Times New Roman" w:cs="Times New Roman"/>
          <w:sz w:val="24"/>
          <w:szCs w:val="24"/>
        </w:rPr>
        <w:t>1</w:t>
      </w:r>
      <w:r w:rsidR="00C86103" w:rsidRPr="00971392">
        <w:rPr>
          <w:rFonts w:ascii="Times New Roman" w:hAnsi="Times New Roman" w:cs="Times New Roman"/>
          <w:sz w:val="24"/>
          <w:szCs w:val="24"/>
        </w:rPr>
        <w:t>1</w:t>
      </w:r>
      <w:r w:rsidRPr="00971392">
        <w:rPr>
          <w:rFonts w:ascii="Times New Roman" w:hAnsi="Times New Roman" w:cs="Times New Roman"/>
          <w:sz w:val="24"/>
          <w:szCs w:val="24"/>
        </w:rPr>
        <w:t>. zasadnutí dňa 13.06. 2024</w:t>
      </w:r>
    </w:p>
    <w:p w:rsidR="00E87126" w:rsidRPr="00971392" w:rsidRDefault="00E87126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E3C36" w:rsidRDefault="00E87126" w:rsidP="008812A3">
      <w:pPr>
        <w:pStyle w:val="Odsekzoznamu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 w:rsidRPr="00971392">
        <w:rPr>
          <w:rFonts w:ascii="Times New Roman" w:hAnsi="Times New Roman" w:cs="Times New Roman"/>
          <w:sz w:val="24"/>
          <w:szCs w:val="24"/>
        </w:rPr>
        <w:t xml:space="preserve">  </w:t>
      </w:r>
      <w:r w:rsidR="001E3C36" w:rsidRPr="00971392">
        <w:rPr>
          <w:rFonts w:ascii="Times New Roman" w:hAnsi="Times New Roman" w:cs="Times New Roman"/>
          <w:sz w:val="24"/>
          <w:szCs w:val="24"/>
        </w:rPr>
        <w:t xml:space="preserve">Návrh plánu činnosti hlavného kontrolóra na II. polrok 2024 </w:t>
      </w:r>
    </w:p>
    <w:p w:rsidR="00513821" w:rsidRPr="00513821" w:rsidRDefault="00513821" w:rsidP="005138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3C36" w:rsidRPr="00971392" w:rsidRDefault="001E3C36" w:rsidP="008812A3">
      <w:pPr>
        <w:pStyle w:val="Odsekzoznamu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SCHVAĽUJE:</w:t>
      </w:r>
      <w:r w:rsidRPr="00971392">
        <w:rPr>
          <w:rFonts w:ascii="Times New Roman" w:hAnsi="Times New Roman" w:cs="Times New Roman"/>
          <w:sz w:val="24"/>
          <w:szCs w:val="24"/>
        </w:rPr>
        <w:t xml:space="preserve">  Návrh plánu činnosti hlavného kontrolóra na II. polrok 2024</w:t>
      </w:r>
    </w:p>
    <w:p w:rsidR="00EF2F9C" w:rsidRPr="00971392" w:rsidRDefault="00EF2F9C" w:rsidP="00EF2F9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>Kontrolná činnosť:</w:t>
      </w:r>
    </w:p>
    <w:p w:rsidR="00EF2F9C" w:rsidRPr="00971392" w:rsidRDefault="00EF2F9C" w:rsidP="00EF2F9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Kontrola evidencie, vyrubovania a úhrady dane z nehnuteľností.</w:t>
      </w:r>
    </w:p>
    <w:p w:rsidR="00EF2F9C" w:rsidRPr="00971392" w:rsidRDefault="00EF2F9C" w:rsidP="00EF2F9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Kontrola vedenia mzdovej agendy.</w:t>
      </w:r>
    </w:p>
    <w:p w:rsidR="00EF2F9C" w:rsidRPr="00971392" w:rsidRDefault="00EF2F9C" w:rsidP="00EF2F9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Kontrola zabezpečenia ochrany osobných údajov v zmysle zákona č. 18/2018 Z. z.</w:t>
      </w:r>
    </w:p>
    <w:p w:rsidR="00EF2F9C" w:rsidRPr="00971392" w:rsidRDefault="00EF2F9C" w:rsidP="00EF2F9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 ochrane osobných údajov a o zmene a doplnení niektorých zákonov.</w:t>
      </w:r>
    </w:p>
    <w:p w:rsidR="00EF2F9C" w:rsidRPr="00971392" w:rsidRDefault="00EF2F9C" w:rsidP="00EF2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F9C" w:rsidRPr="00971392" w:rsidRDefault="00EF2F9C" w:rsidP="00EF2F9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Plnenie úloh HK :</w:t>
      </w:r>
    </w:p>
    <w:p w:rsidR="00EF2F9C" w:rsidRPr="00971392" w:rsidRDefault="00EF2F9C" w:rsidP="00EF2F9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Odborné stanovisko k úveru</w:t>
      </w:r>
    </w:p>
    <w:p w:rsidR="00EF2F9C" w:rsidRPr="00971392" w:rsidRDefault="00EF2F9C" w:rsidP="00EF2F9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Správa o kontrolnej činnosti za II. polrok 2023</w:t>
      </w:r>
    </w:p>
    <w:p w:rsidR="00EF2F9C" w:rsidRPr="00971392" w:rsidRDefault="00EF2F9C" w:rsidP="00EF2F9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Odborné stanovisko k záverečnému účtu obce za rok 2023</w:t>
      </w:r>
    </w:p>
    <w:p w:rsidR="001E3C36" w:rsidRPr="00971392" w:rsidRDefault="001E3C36" w:rsidP="001E3C36">
      <w:pPr>
        <w:pStyle w:val="Odsekzoznamu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F2F9C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971392">
        <w:rPr>
          <w:rFonts w:ascii="Times New Roman" w:hAnsi="Times New Roman" w:cs="Times New Roman"/>
          <w:sz w:val="24"/>
          <w:szCs w:val="24"/>
        </w:rPr>
        <w:t xml:space="preserve"> = 9 /      </w:t>
      </w:r>
      <w:r w:rsidR="00513821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/ 5 </w:t>
      </w:r>
    </w:p>
    <w:p w:rsidR="00E87126" w:rsidRPr="00971392" w:rsidRDefault="00E87126" w:rsidP="00E87126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971392">
        <w:rPr>
          <w:rFonts w:ascii="Times New Roman" w:hAnsi="Times New Roman" w:cs="Times New Roman"/>
          <w:sz w:val="24"/>
          <w:szCs w:val="24"/>
        </w:rPr>
        <w:t xml:space="preserve">  „za / proti / zdržal sa hlasovania“)  = </w:t>
      </w:r>
      <w:r w:rsidR="00513821">
        <w:rPr>
          <w:rFonts w:ascii="Times New Roman" w:hAnsi="Times New Roman" w:cs="Times New Roman"/>
          <w:sz w:val="24"/>
          <w:szCs w:val="24"/>
        </w:rPr>
        <w:t>6</w:t>
      </w:r>
      <w:r w:rsidR="00513821" w:rsidRPr="00971392">
        <w:rPr>
          <w:rFonts w:ascii="Times New Roman" w:hAnsi="Times New Roman" w:cs="Times New Roman"/>
          <w:sz w:val="24"/>
          <w:szCs w:val="24"/>
        </w:rPr>
        <w:t xml:space="preserve">   /     </w:t>
      </w:r>
      <w:r w:rsidR="00513821">
        <w:rPr>
          <w:rFonts w:ascii="Times New Roman" w:hAnsi="Times New Roman" w:cs="Times New Roman"/>
          <w:sz w:val="24"/>
          <w:szCs w:val="24"/>
        </w:rPr>
        <w:t>0</w:t>
      </w:r>
      <w:r w:rsidR="00513821" w:rsidRPr="00971392">
        <w:rPr>
          <w:rFonts w:ascii="Times New Roman" w:hAnsi="Times New Roman" w:cs="Times New Roman"/>
          <w:sz w:val="24"/>
          <w:szCs w:val="24"/>
        </w:rPr>
        <w:t xml:space="preserve">   /   </w:t>
      </w:r>
      <w:r w:rsidR="00513821">
        <w:rPr>
          <w:rFonts w:ascii="Times New Roman" w:hAnsi="Times New Roman" w:cs="Times New Roman"/>
          <w:sz w:val="24"/>
          <w:szCs w:val="24"/>
        </w:rPr>
        <w:t>0</w:t>
      </w:r>
      <w:r w:rsidR="00513821" w:rsidRPr="009713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7126" w:rsidRDefault="00E87126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821" w:rsidRPr="00971392" w:rsidRDefault="00513821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F9C" w:rsidRPr="00971392" w:rsidRDefault="00EF2F9C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ind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V Topoľčiankach dňa </w:t>
      </w:r>
      <w:r w:rsidR="00C86103" w:rsidRPr="00971392">
        <w:rPr>
          <w:rFonts w:ascii="Times New Roman" w:hAnsi="Times New Roman" w:cs="Times New Roman"/>
          <w:sz w:val="24"/>
          <w:szCs w:val="24"/>
        </w:rPr>
        <w:t>13.06. 2024</w:t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E87126" w:rsidRPr="00971392" w:rsidRDefault="00E87126" w:rsidP="00E8712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starosta obce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87126" w:rsidRPr="00971392" w:rsidRDefault="00E87126" w:rsidP="00E87126">
      <w:pPr>
        <w:pStyle w:val="Odsekzoznamu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F9C" w:rsidRPr="00971392" w:rsidRDefault="00EF2F9C" w:rsidP="00E871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</w:t>
      </w:r>
      <w:r w:rsidR="00C86103" w:rsidRPr="00971392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/2024/11</w:t>
      </w: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E87126" w:rsidRPr="00971392" w:rsidRDefault="00E87126" w:rsidP="00E871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E87126" w:rsidRPr="00971392" w:rsidRDefault="00E87126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2F9C" w:rsidRPr="00971392" w:rsidRDefault="00E87126" w:rsidP="00EF2F9C">
      <w:pPr>
        <w:pStyle w:val="Odsekzoznamu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bod č. </w:t>
      </w:r>
      <w:r w:rsidR="00EF2F9C" w:rsidRPr="0097139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11: </w:t>
      </w:r>
      <w:r w:rsidR="00EF2F9C" w:rsidRPr="00971392">
        <w:rPr>
          <w:rFonts w:ascii="Times New Roman" w:hAnsi="Times New Roman" w:cs="Times New Roman"/>
          <w:sz w:val="24"/>
          <w:szCs w:val="24"/>
        </w:rPr>
        <w:t xml:space="preserve">Správa o účtovnej závierke Tatran Šport </w:t>
      </w:r>
      <w:proofErr w:type="spellStart"/>
      <w:r w:rsidR="00EF2F9C" w:rsidRPr="00971392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EF2F9C" w:rsidRPr="00971392">
        <w:rPr>
          <w:rFonts w:ascii="Times New Roman" w:hAnsi="Times New Roman" w:cs="Times New Roman"/>
          <w:sz w:val="24"/>
          <w:szCs w:val="24"/>
        </w:rPr>
        <w:t xml:space="preserve">. za rok 2023 </w:t>
      </w:r>
    </w:p>
    <w:p w:rsidR="00E87126" w:rsidRPr="00971392" w:rsidRDefault="00E87126" w:rsidP="00E87126">
      <w:pPr>
        <w:spacing w:after="0" w:line="36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Obecné zastupiteľstvo v Topoľčiankach na svojom1</w:t>
      </w:r>
      <w:r w:rsidR="00C86103" w:rsidRPr="00971392">
        <w:rPr>
          <w:rFonts w:ascii="Times New Roman" w:hAnsi="Times New Roman" w:cs="Times New Roman"/>
          <w:sz w:val="24"/>
          <w:szCs w:val="24"/>
        </w:rPr>
        <w:t>1</w:t>
      </w:r>
      <w:r w:rsidRPr="00971392">
        <w:rPr>
          <w:rFonts w:ascii="Times New Roman" w:hAnsi="Times New Roman" w:cs="Times New Roman"/>
          <w:sz w:val="24"/>
          <w:szCs w:val="24"/>
        </w:rPr>
        <w:t>. zasadnutí dňa 13.06. 2024</w:t>
      </w:r>
    </w:p>
    <w:p w:rsidR="00E87126" w:rsidRPr="00971392" w:rsidRDefault="00E87126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87126" w:rsidRPr="00971392" w:rsidRDefault="00E87126" w:rsidP="008812A3">
      <w:pPr>
        <w:pStyle w:val="Odsekzoznamu"/>
        <w:numPr>
          <w:ilvl w:val="0"/>
          <w:numId w:val="14"/>
        </w:num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 w:rsidRPr="00971392">
        <w:rPr>
          <w:rFonts w:ascii="Times New Roman" w:hAnsi="Times New Roman" w:cs="Times New Roman"/>
          <w:sz w:val="24"/>
          <w:szCs w:val="24"/>
        </w:rPr>
        <w:t xml:space="preserve">  </w:t>
      </w:r>
      <w:r w:rsidR="00EF2F9C" w:rsidRPr="00971392">
        <w:rPr>
          <w:rFonts w:ascii="Times New Roman" w:hAnsi="Times New Roman" w:cs="Times New Roman"/>
          <w:sz w:val="24"/>
          <w:szCs w:val="24"/>
        </w:rPr>
        <w:t xml:space="preserve"> Správu </w:t>
      </w:r>
      <w:r w:rsidR="00EF2F9C" w:rsidRPr="00971392">
        <w:rPr>
          <w:rFonts w:ascii="Times New Roman" w:hAnsi="Times New Roman" w:cs="Times New Roman"/>
          <w:i/>
          <w:iCs/>
          <w:sz w:val="24"/>
          <w:szCs w:val="24"/>
        </w:rPr>
        <w:t xml:space="preserve"> poslanca OZ a konateľa TATRAN SPORT </w:t>
      </w:r>
      <w:proofErr w:type="spellStart"/>
      <w:r w:rsidR="00EF2F9C" w:rsidRPr="00971392">
        <w:rPr>
          <w:rFonts w:ascii="Times New Roman" w:hAnsi="Times New Roman" w:cs="Times New Roman"/>
          <w:i/>
          <w:iCs/>
          <w:sz w:val="24"/>
          <w:szCs w:val="24"/>
        </w:rPr>
        <w:t>s.r.o</w:t>
      </w:r>
      <w:proofErr w:type="spellEnd"/>
      <w:r w:rsidR="00EF2F9C" w:rsidRPr="00971392">
        <w:rPr>
          <w:rFonts w:ascii="Times New Roman" w:hAnsi="Times New Roman" w:cs="Times New Roman"/>
          <w:i/>
          <w:iCs/>
          <w:sz w:val="24"/>
          <w:szCs w:val="24"/>
        </w:rPr>
        <w:t xml:space="preserve">.  p. Ľuboša </w:t>
      </w:r>
      <w:proofErr w:type="spellStart"/>
      <w:r w:rsidR="00EF2F9C" w:rsidRPr="00971392">
        <w:rPr>
          <w:rFonts w:ascii="Times New Roman" w:hAnsi="Times New Roman" w:cs="Times New Roman"/>
          <w:i/>
          <w:iCs/>
          <w:sz w:val="24"/>
          <w:szCs w:val="24"/>
        </w:rPr>
        <w:t>Chrena</w:t>
      </w:r>
      <w:proofErr w:type="spellEnd"/>
    </w:p>
    <w:p w:rsidR="00EF2F9C" w:rsidRDefault="00EF2F9C" w:rsidP="00EF2F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3821" w:rsidRPr="00971392" w:rsidRDefault="00513821" w:rsidP="00EF2F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8812A3">
      <w:pPr>
        <w:pStyle w:val="Odsekzoznamu"/>
        <w:numPr>
          <w:ilvl w:val="0"/>
          <w:numId w:val="14"/>
        </w:num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sz w:val="24"/>
          <w:szCs w:val="24"/>
        </w:rPr>
        <w:t xml:space="preserve">BERIE NA VEDOMIE: </w:t>
      </w:r>
      <w:r w:rsidR="00EF2F9C" w:rsidRPr="00971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F9C" w:rsidRPr="00971392">
        <w:rPr>
          <w:rFonts w:ascii="Times New Roman" w:hAnsi="Times New Roman" w:cs="Times New Roman"/>
          <w:sz w:val="24"/>
          <w:szCs w:val="24"/>
        </w:rPr>
        <w:t xml:space="preserve">Správu o účtovnej závierke Tatran Šport </w:t>
      </w:r>
      <w:proofErr w:type="spellStart"/>
      <w:r w:rsidR="00EF2F9C" w:rsidRPr="00971392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EF2F9C" w:rsidRPr="00971392">
        <w:rPr>
          <w:rFonts w:ascii="Times New Roman" w:hAnsi="Times New Roman" w:cs="Times New Roman"/>
          <w:sz w:val="24"/>
          <w:szCs w:val="24"/>
        </w:rPr>
        <w:t>. za rok 2023</w:t>
      </w:r>
    </w:p>
    <w:p w:rsidR="00E87126" w:rsidRPr="00971392" w:rsidRDefault="00E87126" w:rsidP="00E87126">
      <w:pPr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2F9C" w:rsidRPr="00971392" w:rsidRDefault="00EF2F9C" w:rsidP="00E87126">
      <w:pPr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2F9C" w:rsidRPr="00971392" w:rsidRDefault="00EF2F9C" w:rsidP="00E87126">
      <w:pPr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2F9C" w:rsidRPr="00971392" w:rsidRDefault="00EF2F9C" w:rsidP="00E87126">
      <w:pPr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971392">
        <w:rPr>
          <w:rFonts w:ascii="Times New Roman" w:hAnsi="Times New Roman" w:cs="Times New Roman"/>
          <w:sz w:val="24"/>
          <w:szCs w:val="24"/>
        </w:rPr>
        <w:t xml:space="preserve"> = 9 /     </w:t>
      </w:r>
      <w:r w:rsidR="00513821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 / 5 </w:t>
      </w:r>
    </w:p>
    <w:p w:rsidR="00E87126" w:rsidRPr="00971392" w:rsidRDefault="00E87126" w:rsidP="00E87126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971392">
        <w:rPr>
          <w:rFonts w:ascii="Times New Roman" w:hAnsi="Times New Roman" w:cs="Times New Roman"/>
          <w:sz w:val="24"/>
          <w:szCs w:val="24"/>
        </w:rPr>
        <w:t xml:space="preserve">  „za / proti / zdržal sa hlasovania“)  =  </w:t>
      </w:r>
      <w:r w:rsidR="00513821">
        <w:rPr>
          <w:rFonts w:ascii="Times New Roman" w:hAnsi="Times New Roman" w:cs="Times New Roman"/>
          <w:sz w:val="24"/>
          <w:szCs w:val="24"/>
        </w:rPr>
        <w:t>6</w:t>
      </w:r>
      <w:r w:rsidR="00513821" w:rsidRPr="00971392">
        <w:rPr>
          <w:rFonts w:ascii="Times New Roman" w:hAnsi="Times New Roman" w:cs="Times New Roman"/>
          <w:sz w:val="24"/>
          <w:szCs w:val="24"/>
        </w:rPr>
        <w:t xml:space="preserve">   /     </w:t>
      </w:r>
      <w:r w:rsidR="00513821">
        <w:rPr>
          <w:rFonts w:ascii="Times New Roman" w:hAnsi="Times New Roman" w:cs="Times New Roman"/>
          <w:sz w:val="24"/>
          <w:szCs w:val="24"/>
        </w:rPr>
        <w:t>0</w:t>
      </w:r>
      <w:r w:rsidR="00513821" w:rsidRPr="00971392">
        <w:rPr>
          <w:rFonts w:ascii="Times New Roman" w:hAnsi="Times New Roman" w:cs="Times New Roman"/>
          <w:sz w:val="24"/>
          <w:szCs w:val="24"/>
        </w:rPr>
        <w:t xml:space="preserve">   /   </w:t>
      </w:r>
      <w:r w:rsidR="00513821">
        <w:rPr>
          <w:rFonts w:ascii="Times New Roman" w:hAnsi="Times New Roman" w:cs="Times New Roman"/>
          <w:sz w:val="24"/>
          <w:szCs w:val="24"/>
        </w:rPr>
        <w:t>0</w:t>
      </w:r>
      <w:r w:rsidR="00513821" w:rsidRPr="009713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7126" w:rsidRDefault="00E87126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821" w:rsidRDefault="00513821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AD7" w:rsidRDefault="00533AD7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7FA8" w:rsidRDefault="00677FA8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7FA8" w:rsidRPr="00971392" w:rsidRDefault="00677FA8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A86" w:rsidRPr="00971392" w:rsidRDefault="00591A86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V Topoľčiankach dňa </w:t>
      </w:r>
      <w:r w:rsidR="00C86103" w:rsidRPr="00971392">
        <w:rPr>
          <w:rFonts w:ascii="Times New Roman" w:hAnsi="Times New Roman" w:cs="Times New Roman"/>
          <w:sz w:val="24"/>
          <w:szCs w:val="24"/>
        </w:rPr>
        <w:t>13.06. 2024</w:t>
      </w:r>
    </w:p>
    <w:p w:rsidR="00E87126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677FA8" w:rsidRPr="00971392" w:rsidRDefault="00677FA8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E87126" w:rsidRPr="00971392" w:rsidRDefault="00E87126" w:rsidP="00E8712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starosta obce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313F" w:rsidRDefault="00C8313F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5D15" w:rsidRDefault="00925D15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</w:t>
      </w:r>
      <w:r w:rsidR="00C86103" w:rsidRPr="00971392"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/2024/11</w:t>
      </w: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E87126" w:rsidRPr="00971392" w:rsidRDefault="00E87126" w:rsidP="00E871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E87126" w:rsidRPr="00971392" w:rsidRDefault="00E87126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1A86" w:rsidRPr="00971392" w:rsidRDefault="00E87126" w:rsidP="00971392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bod č. </w:t>
      </w:r>
      <w:r w:rsidR="00591A86" w:rsidRPr="0097139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11:</w:t>
      </w:r>
      <w:r w:rsidR="00591A86" w:rsidRPr="00971392">
        <w:rPr>
          <w:rFonts w:ascii="Times New Roman" w:hAnsi="Times New Roman" w:cs="Times New Roman"/>
          <w:iCs/>
          <w:sz w:val="24"/>
          <w:szCs w:val="24"/>
        </w:rPr>
        <w:t xml:space="preserve"> Návrh  na opakované  uzatvorenie nájomných zmlúv  v BJ vo vlastníctve obce </w:t>
      </w:r>
    </w:p>
    <w:p w:rsidR="00E87126" w:rsidRPr="00971392" w:rsidRDefault="00E87126" w:rsidP="00E87126">
      <w:pPr>
        <w:spacing w:after="0" w:line="36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Obecné zastupiteľstvo v Topoľčiankach na svojom1</w:t>
      </w:r>
      <w:r w:rsidR="00C86103" w:rsidRPr="00971392">
        <w:rPr>
          <w:rFonts w:ascii="Times New Roman" w:hAnsi="Times New Roman" w:cs="Times New Roman"/>
          <w:sz w:val="24"/>
          <w:szCs w:val="24"/>
        </w:rPr>
        <w:t>1</w:t>
      </w:r>
      <w:r w:rsidRPr="00971392">
        <w:rPr>
          <w:rFonts w:ascii="Times New Roman" w:hAnsi="Times New Roman" w:cs="Times New Roman"/>
          <w:sz w:val="24"/>
          <w:szCs w:val="24"/>
        </w:rPr>
        <w:t>. zasadnutí dňa 13.06. 2024</w:t>
      </w:r>
    </w:p>
    <w:p w:rsidR="00E87126" w:rsidRPr="00971392" w:rsidRDefault="00E87126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1A86" w:rsidRPr="00971392" w:rsidRDefault="00E87126" w:rsidP="008812A3">
      <w:pPr>
        <w:pStyle w:val="Odsekzoznamu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 w:rsidRPr="00971392">
        <w:rPr>
          <w:rFonts w:ascii="Times New Roman" w:hAnsi="Times New Roman" w:cs="Times New Roman"/>
          <w:sz w:val="24"/>
          <w:szCs w:val="24"/>
        </w:rPr>
        <w:t xml:space="preserve">  </w:t>
      </w:r>
      <w:r w:rsidR="00591A86" w:rsidRPr="00971392">
        <w:rPr>
          <w:rFonts w:ascii="Times New Roman" w:hAnsi="Times New Roman" w:cs="Times New Roman"/>
          <w:iCs/>
          <w:sz w:val="24"/>
          <w:szCs w:val="24"/>
        </w:rPr>
        <w:t xml:space="preserve">Návrh </w:t>
      </w:r>
      <w:r w:rsidR="00971392">
        <w:rPr>
          <w:rFonts w:ascii="Times New Roman" w:hAnsi="Times New Roman" w:cs="Times New Roman"/>
          <w:iCs/>
          <w:sz w:val="24"/>
          <w:szCs w:val="24"/>
        </w:rPr>
        <w:t xml:space="preserve">Komisie </w:t>
      </w:r>
      <w:r w:rsidR="00591A86" w:rsidRPr="009713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91A86" w:rsidRPr="00971392">
        <w:rPr>
          <w:rFonts w:ascii="Times New Roman" w:hAnsi="Times New Roman" w:cs="Times New Roman"/>
          <w:sz w:val="24"/>
          <w:szCs w:val="24"/>
        </w:rPr>
        <w:t xml:space="preserve">sociálnej a zdravotnej starostlivosti </w:t>
      </w:r>
      <w:r w:rsidR="00591A86" w:rsidRPr="00971392">
        <w:rPr>
          <w:rFonts w:ascii="Times New Roman" w:hAnsi="Times New Roman" w:cs="Times New Roman"/>
          <w:iCs/>
          <w:sz w:val="24"/>
          <w:szCs w:val="24"/>
        </w:rPr>
        <w:t xml:space="preserve">na opakované  uzatvorenie nájomných zmlúv  v BJ vo vlastníctve obce </w:t>
      </w:r>
    </w:p>
    <w:p w:rsidR="00591A86" w:rsidRPr="00971392" w:rsidRDefault="00591A86" w:rsidP="00591A8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91A86" w:rsidRPr="00971392" w:rsidRDefault="00591A86" w:rsidP="008812A3">
      <w:pPr>
        <w:pStyle w:val="Odsekzoznamu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SCHVAĽUJE:</w:t>
      </w:r>
      <w:r w:rsidRPr="009713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24A3">
        <w:rPr>
          <w:rFonts w:ascii="Times New Roman" w:hAnsi="Times New Roman" w:cs="Times New Roman"/>
          <w:sz w:val="24"/>
          <w:szCs w:val="24"/>
        </w:rPr>
        <w:t xml:space="preserve">1) </w:t>
      </w:r>
      <w:r w:rsidRPr="00971392">
        <w:rPr>
          <w:rFonts w:ascii="Times New Roman" w:hAnsi="Times New Roman" w:cs="Times New Roman"/>
          <w:sz w:val="24"/>
          <w:szCs w:val="24"/>
        </w:rPr>
        <w:t>opakované uzatvorenie nájomných zmlúv, na ulici SNP 1234/7, SNP 1259/1B, 1259/1C Topoľčianky, nakoľko žiadatelia spĺňajú všetky podmienky:</w:t>
      </w:r>
    </w:p>
    <w:p w:rsidR="00591A86" w:rsidRPr="00971392" w:rsidRDefault="00591A86" w:rsidP="00591A86">
      <w:pPr>
        <w:pStyle w:val="Odsekzoznamu"/>
        <w:spacing w:after="0" w:line="240" w:lineRule="auto"/>
        <w:ind w:left="108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91A86" w:rsidRPr="00971392" w:rsidRDefault="00591A86" w:rsidP="008812A3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Jakub Beňo na obdobie </w:t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>od 1.9.2024 do 31.8.2027</w:t>
      </w:r>
    </w:p>
    <w:p w:rsidR="00591A86" w:rsidRPr="00971392" w:rsidRDefault="00591A86" w:rsidP="008812A3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Marián Dubaj na obdobie </w:t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>od 1.9.2024 do 31.8.2027</w:t>
      </w:r>
    </w:p>
    <w:p w:rsidR="00591A86" w:rsidRPr="00971392" w:rsidRDefault="00591A86" w:rsidP="008812A3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Martin Kováč na obdobie </w:t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>od 1.12.2024 do 30.11.2027</w:t>
      </w:r>
    </w:p>
    <w:p w:rsidR="00591A86" w:rsidRPr="00971392" w:rsidRDefault="00591A86" w:rsidP="008812A3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Klučiarová</w:t>
      </w:r>
      <w:proofErr w:type="spellEnd"/>
      <w:r w:rsidRPr="00971392">
        <w:rPr>
          <w:rFonts w:ascii="Times New Roman" w:hAnsi="Times New Roman" w:cs="Times New Roman"/>
          <w:sz w:val="24"/>
          <w:szCs w:val="24"/>
        </w:rPr>
        <w:t xml:space="preserve"> na obdobie </w:t>
      </w:r>
      <w:r w:rsidRPr="00971392">
        <w:rPr>
          <w:rFonts w:ascii="Times New Roman" w:hAnsi="Times New Roman" w:cs="Times New Roman"/>
          <w:sz w:val="24"/>
          <w:szCs w:val="24"/>
        </w:rPr>
        <w:tab/>
        <w:t>od 1.7.2024 do 30.6.2027</w:t>
      </w:r>
    </w:p>
    <w:p w:rsidR="00D85A3F" w:rsidRPr="00971392" w:rsidRDefault="00D85A3F" w:rsidP="00D85A3F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91A86" w:rsidRPr="00971392" w:rsidRDefault="00D85A3F" w:rsidP="00D85A3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</w:t>
      </w:r>
      <w:r w:rsidR="007B24A3">
        <w:rPr>
          <w:rFonts w:ascii="Times New Roman" w:hAnsi="Times New Roman" w:cs="Times New Roman"/>
          <w:sz w:val="24"/>
          <w:szCs w:val="24"/>
        </w:rPr>
        <w:t xml:space="preserve">2) </w:t>
      </w:r>
      <w:r w:rsidR="00591A86" w:rsidRPr="00971392">
        <w:rPr>
          <w:rFonts w:ascii="Times New Roman" w:hAnsi="Times New Roman" w:cs="Times New Roman"/>
          <w:sz w:val="24"/>
          <w:szCs w:val="24"/>
        </w:rPr>
        <w:t>uzatvorenie nájomnej zmluvy pre nového nájomcu na ulici SNP 1259/1B, byt č. 7, Topoľčianky v zmysle poradovníka:</w:t>
      </w:r>
    </w:p>
    <w:p w:rsidR="00591A86" w:rsidRPr="00971392" w:rsidRDefault="00591A86" w:rsidP="008812A3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Lucia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Almášiová</w:t>
      </w:r>
      <w:proofErr w:type="spellEnd"/>
      <w:r w:rsidRPr="00971392">
        <w:rPr>
          <w:rFonts w:ascii="Times New Roman" w:hAnsi="Times New Roman" w:cs="Times New Roman"/>
          <w:sz w:val="24"/>
          <w:szCs w:val="24"/>
        </w:rPr>
        <w:t>.</w:t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>od 1.7.2024 do 31.3.2027</w:t>
      </w:r>
    </w:p>
    <w:p w:rsidR="00E87126" w:rsidRDefault="00E87126" w:rsidP="00E87126">
      <w:pPr>
        <w:ind w:left="1080"/>
        <w:outlineLvl w:val="0"/>
        <w:rPr>
          <w:rFonts w:ascii="Times New Roman" w:hAnsi="Times New Roman" w:cs="Times New Roman"/>
          <w:sz w:val="24"/>
          <w:szCs w:val="24"/>
        </w:rPr>
      </w:pPr>
    </w:p>
    <w:p w:rsidR="00513821" w:rsidRPr="00971392" w:rsidRDefault="00513821" w:rsidP="00E87126">
      <w:pPr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971392">
        <w:rPr>
          <w:rFonts w:ascii="Times New Roman" w:hAnsi="Times New Roman" w:cs="Times New Roman"/>
          <w:sz w:val="24"/>
          <w:szCs w:val="24"/>
        </w:rPr>
        <w:t xml:space="preserve"> = 9 /      </w:t>
      </w:r>
      <w:r w:rsidR="00C8313F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/ 5 </w:t>
      </w:r>
    </w:p>
    <w:p w:rsidR="00E87126" w:rsidRPr="00971392" w:rsidRDefault="00E87126" w:rsidP="00E87126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971392">
        <w:rPr>
          <w:rFonts w:ascii="Times New Roman" w:hAnsi="Times New Roman" w:cs="Times New Roman"/>
          <w:sz w:val="24"/>
          <w:szCs w:val="24"/>
        </w:rPr>
        <w:t xml:space="preserve">  „za / proti / zdržal sa hlasovania“) </w:t>
      </w:r>
      <w:r w:rsidR="00C8313F">
        <w:rPr>
          <w:rFonts w:ascii="Times New Roman" w:hAnsi="Times New Roman" w:cs="Times New Roman"/>
          <w:sz w:val="24"/>
          <w:szCs w:val="24"/>
        </w:rPr>
        <w:t>=</w:t>
      </w:r>
      <w:r w:rsidRPr="00971392">
        <w:rPr>
          <w:rFonts w:ascii="Times New Roman" w:hAnsi="Times New Roman" w:cs="Times New Roman"/>
          <w:sz w:val="24"/>
          <w:szCs w:val="24"/>
        </w:rPr>
        <w:t xml:space="preserve"> </w:t>
      </w:r>
      <w:r w:rsidR="00C8313F">
        <w:rPr>
          <w:rFonts w:ascii="Times New Roman" w:hAnsi="Times New Roman" w:cs="Times New Roman"/>
          <w:sz w:val="24"/>
          <w:szCs w:val="24"/>
        </w:rPr>
        <w:t xml:space="preserve">6  /     0   /   0   </w:t>
      </w:r>
    </w:p>
    <w:p w:rsidR="00E87126" w:rsidRDefault="00E87126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821" w:rsidRDefault="00513821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821" w:rsidRPr="00971392" w:rsidRDefault="00513821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A3F" w:rsidRPr="00971392" w:rsidRDefault="00D85A3F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V Topoľčiankach dňa </w:t>
      </w:r>
      <w:r w:rsidR="00C86103" w:rsidRPr="00971392">
        <w:rPr>
          <w:rFonts w:ascii="Times New Roman" w:hAnsi="Times New Roman" w:cs="Times New Roman"/>
          <w:sz w:val="24"/>
          <w:szCs w:val="24"/>
        </w:rPr>
        <w:t>13.06. 2024</w:t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FF6A54" w:rsidRDefault="00E87126" w:rsidP="00BC22F4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starosta obce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77FA8" w:rsidRDefault="00677FA8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</w:t>
      </w:r>
      <w:r w:rsidR="00C86103" w:rsidRPr="00971392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/2024/11</w:t>
      </w: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E87126" w:rsidRPr="00971392" w:rsidRDefault="00E87126" w:rsidP="00AE66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E87126" w:rsidRPr="00971392" w:rsidRDefault="00E87126" w:rsidP="00AE666D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bod č. </w:t>
      </w:r>
      <w:r w:rsidR="00D85A3F" w:rsidRPr="0097139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11: </w:t>
      </w:r>
      <w:r w:rsidR="00D85A3F" w:rsidRPr="00971392">
        <w:rPr>
          <w:rFonts w:ascii="Times New Roman" w:hAnsi="Times New Roman" w:cs="Times New Roman"/>
          <w:sz w:val="24"/>
          <w:szCs w:val="24"/>
        </w:rPr>
        <w:t>Schválenie nového poradovníka záujemcov na nájomné byty</w:t>
      </w:r>
    </w:p>
    <w:p w:rsidR="00AE666D" w:rsidRPr="00971392" w:rsidRDefault="00AE666D" w:rsidP="00AE666D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87126" w:rsidRPr="00971392" w:rsidRDefault="00E87126" w:rsidP="00AE666D">
      <w:pPr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Obecné zastupiteľstvo v Topoľčiankach na svojom</w:t>
      </w:r>
      <w:r w:rsidR="00AE666D" w:rsidRPr="00971392">
        <w:rPr>
          <w:rFonts w:ascii="Times New Roman" w:hAnsi="Times New Roman" w:cs="Times New Roman"/>
          <w:sz w:val="24"/>
          <w:szCs w:val="24"/>
        </w:rPr>
        <w:t xml:space="preserve"> </w:t>
      </w:r>
      <w:r w:rsidRPr="00971392">
        <w:rPr>
          <w:rFonts w:ascii="Times New Roman" w:hAnsi="Times New Roman" w:cs="Times New Roman"/>
          <w:sz w:val="24"/>
          <w:szCs w:val="24"/>
        </w:rPr>
        <w:t>1</w:t>
      </w:r>
      <w:r w:rsidR="00C86103" w:rsidRPr="00971392">
        <w:rPr>
          <w:rFonts w:ascii="Times New Roman" w:hAnsi="Times New Roman" w:cs="Times New Roman"/>
          <w:sz w:val="24"/>
          <w:szCs w:val="24"/>
        </w:rPr>
        <w:t>1</w:t>
      </w:r>
      <w:r w:rsidRPr="00971392">
        <w:rPr>
          <w:rFonts w:ascii="Times New Roman" w:hAnsi="Times New Roman" w:cs="Times New Roman"/>
          <w:sz w:val="24"/>
          <w:szCs w:val="24"/>
        </w:rPr>
        <w:t>. zasadnutí dňa 13.06. 2024</w:t>
      </w:r>
    </w:p>
    <w:p w:rsidR="00E87126" w:rsidRPr="00971392" w:rsidRDefault="00E87126" w:rsidP="008812A3">
      <w:pPr>
        <w:pStyle w:val="Odsekzoznamu"/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 w:rsidRPr="00971392">
        <w:rPr>
          <w:rFonts w:ascii="Times New Roman" w:hAnsi="Times New Roman" w:cs="Times New Roman"/>
          <w:sz w:val="24"/>
          <w:szCs w:val="24"/>
        </w:rPr>
        <w:t xml:space="preserve">  </w:t>
      </w:r>
      <w:r w:rsidR="00D85A3F" w:rsidRPr="00971392">
        <w:rPr>
          <w:rFonts w:ascii="Times New Roman" w:hAnsi="Times New Roman" w:cs="Times New Roman"/>
          <w:sz w:val="24"/>
          <w:szCs w:val="24"/>
        </w:rPr>
        <w:t>Schválenie nového poradovníka záujemcov na nájomné byty</w:t>
      </w:r>
    </w:p>
    <w:p w:rsidR="00252857" w:rsidRPr="00971392" w:rsidRDefault="00252857" w:rsidP="0025285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AE666D" w:rsidRPr="00971392" w:rsidRDefault="00D85A3F" w:rsidP="008812A3">
      <w:pPr>
        <w:pStyle w:val="Odsekzoznamu"/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71392">
        <w:rPr>
          <w:rFonts w:ascii="Times New Roman" w:hAnsi="Times New Roman" w:cs="Times New Roman"/>
          <w:b/>
          <w:sz w:val="24"/>
          <w:szCs w:val="24"/>
        </w:rPr>
        <w:t xml:space="preserve"> SCHVAĽUJE</w:t>
      </w:r>
      <w:r w:rsidR="00E87126" w:rsidRPr="0097139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666D" w:rsidRPr="00971392">
        <w:rPr>
          <w:rFonts w:ascii="Times New Roman" w:hAnsi="Times New Roman" w:cs="Times New Roman"/>
          <w:sz w:val="24"/>
          <w:szCs w:val="24"/>
        </w:rPr>
        <w:t xml:space="preserve">Návrh poradovníka na </w:t>
      </w:r>
      <w:r w:rsidR="00AE666D" w:rsidRPr="00971392">
        <w:rPr>
          <w:rFonts w:ascii="Times New Roman" w:hAnsi="Times New Roman" w:cs="Times New Roman"/>
          <w:b/>
          <w:sz w:val="24"/>
          <w:szCs w:val="24"/>
        </w:rPr>
        <w:t>pridelenie jednoizbových</w:t>
      </w:r>
      <w:r w:rsidR="00AE666D" w:rsidRPr="00971392">
        <w:rPr>
          <w:rFonts w:ascii="Times New Roman" w:hAnsi="Times New Roman" w:cs="Times New Roman"/>
          <w:sz w:val="24"/>
          <w:szCs w:val="24"/>
        </w:rPr>
        <w:t>, obecných nájomných bytov, úspešní žiadatelia:</w:t>
      </w:r>
    </w:p>
    <w:p w:rsidR="00AE666D" w:rsidRPr="00971392" w:rsidRDefault="00AE666D" w:rsidP="005138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1. Bernardína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Magušínová</w:t>
      </w:r>
      <w:proofErr w:type="spellEnd"/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</w:p>
    <w:p w:rsidR="00AE666D" w:rsidRDefault="00AE666D" w:rsidP="005138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2. Anna Uhrínová </w:t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 w:rsidRPr="0097139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513821" w:rsidRPr="00971392">
        <w:rPr>
          <w:rFonts w:ascii="Times New Roman" w:hAnsi="Times New Roman" w:cs="Times New Roman"/>
          <w:sz w:val="24"/>
          <w:szCs w:val="24"/>
        </w:rPr>
        <w:t>Ráchel</w:t>
      </w:r>
      <w:proofErr w:type="spellEnd"/>
      <w:r w:rsidR="00513821" w:rsidRPr="00971392">
        <w:rPr>
          <w:rFonts w:ascii="Times New Roman" w:hAnsi="Times New Roman" w:cs="Times New Roman"/>
          <w:sz w:val="24"/>
          <w:szCs w:val="24"/>
        </w:rPr>
        <w:t xml:space="preserve"> Dlhá</w:t>
      </w:r>
    </w:p>
    <w:p w:rsidR="00513821" w:rsidRPr="00971392" w:rsidRDefault="00513821" w:rsidP="00467E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71392">
        <w:rPr>
          <w:rFonts w:ascii="Times New Roman" w:hAnsi="Times New Roman" w:cs="Times New Roman"/>
          <w:sz w:val="24"/>
          <w:szCs w:val="24"/>
        </w:rPr>
        <w:t xml:space="preserve">Alexandra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Brandtová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 xml:space="preserve">5. Jana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Biháryová</w:t>
      </w:r>
      <w:proofErr w:type="spellEnd"/>
    </w:p>
    <w:p w:rsidR="00AE666D" w:rsidRPr="00971392" w:rsidRDefault="00AE666D" w:rsidP="00AE66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666D" w:rsidRPr="00971392" w:rsidRDefault="00AE666D" w:rsidP="00AE66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Návrh poradovníka na </w:t>
      </w:r>
      <w:r w:rsidRPr="00971392">
        <w:rPr>
          <w:rFonts w:ascii="Times New Roman" w:hAnsi="Times New Roman" w:cs="Times New Roman"/>
          <w:b/>
          <w:sz w:val="24"/>
          <w:szCs w:val="24"/>
        </w:rPr>
        <w:t>pridelenie dvojizbových</w:t>
      </w:r>
      <w:r w:rsidRPr="00971392">
        <w:rPr>
          <w:rFonts w:ascii="Times New Roman" w:hAnsi="Times New Roman" w:cs="Times New Roman"/>
          <w:sz w:val="24"/>
          <w:szCs w:val="24"/>
        </w:rPr>
        <w:t>, obecných nájomných bytov, úspešní žiadatelia:</w:t>
      </w:r>
    </w:p>
    <w:p w:rsidR="00AE666D" w:rsidRPr="00971392" w:rsidRDefault="00AE666D" w:rsidP="0051382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1. Ingrid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Florek</w:t>
      </w:r>
      <w:proofErr w:type="spellEnd"/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 w:rsidRPr="00971392">
        <w:rPr>
          <w:rFonts w:ascii="Times New Roman" w:hAnsi="Times New Roman" w:cs="Times New Roman"/>
          <w:sz w:val="24"/>
          <w:szCs w:val="24"/>
        </w:rPr>
        <w:t xml:space="preserve">9. Alexandra </w:t>
      </w:r>
      <w:proofErr w:type="spellStart"/>
      <w:r w:rsidR="00513821" w:rsidRPr="00971392">
        <w:rPr>
          <w:rFonts w:ascii="Times New Roman" w:hAnsi="Times New Roman" w:cs="Times New Roman"/>
          <w:sz w:val="24"/>
          <w:szCs w:val="24"/>
        </w:rPr>
        <w:t>Brandtová</w:t>
      </w:r>
      <w:proofErr w:type="spellEnd"/>
    </w:p>
    <w:p w:rsidR="00AE666D" w:rsidRPr="00971392" w:rsidRDefault="00AE666D" w:rsidP="0051382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2. Ľubica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Bronišová</w:t>
      </w:r>
      <w:proofErr w:type="spellEnd"/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 w:rsidRPr="00971392">
        <w:rPr>
          <w:rFonts w:ascii="Times New Roman" w:hAnsi="Times New Roman" w:cs="Times New Roman"/>
          <w:sz w:val="24"/>
          <w:szCs w:val="24"/>
        </w:rPr>
        <w:t>10. Anna Uhrínová</w:t>
      </w:r>
    </w:p>
    <w:p w:rsidR="00AE666D" w:rsidRPr="00971392" w:rsidRDefault="00AE666D" w:rsidP="0051382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3. Zora Kučerová</w:t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 w:rsidRPr="00971392">
        <w:rPr>
          <w:rFonts w:ascii="Times New Roman" w:hAnsi="Times New Roman" w:cs="Times New Roman"/>
          <w:sz w:val="24"/>
          <w:szCs w:val="24"/>
        </w:rPr>
        <w:t xml:space="preserve">11. Marcela </w:t>
      </w:r>
      <w:proofErr w:type="spellStart"/>
      <w:r w:rsidR="00513821" w:rsidRPr="00971392">
        <w:rPr>
          <w:rFonts w:ascii="Times New Roman" w:hAnsi="Times New Roman" w:cs="Times New Roman"/>
          <w:sz w:val="24"/>
          <w:szCs w:val="24"/>
        </w:rPr>
        <w:t>Boldišová</w:t>
      </w:r>
      <w:proofErr w:type="spellEnd"/>
    </w:p>
    <w:p w:rsidR="00AE666D" w:rsidRPr="00971392" w:rsidRDefault="00AE666D" w:rsidP="0051382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4. Marianna Makovická</w:t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 w:rsidRPr="00971392">
        <w:rPr>
          <w:rFonts w:ascii="Times New Roman" w:hAnsi="Times New Roman" w:cs="Times New Roman"/>
          <w:sz w:val="24"/>
          <w:szCs w:val="24"/>
        </w:rPr>
        <w:t>12. Martina Valachová</w:t>
      </w:r>
    </w:p>
    <w:p w:rsidR="00AE666D" w:rsidRPr="00971392" w:rsidRDefault="00AE666D" w:rsidP="0051382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5. Denisa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Ondrejová</w:t>
      </w:r>
      <w:proofErr w:type="spellEnd"/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 w:rsidRPr="00971392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="00513821" w:rsidRPr="00971392">
        <w:rPr>
          <w:rFonts w:ascii="Times New Roman" w:hAnsi="Times New Roman" w:cs="Times New Roman"/>
          <w:sz w:val="24"/>
          <w:szCs w:val="24"/>
        </w:rPr>
        <w:t>Federiko</w:t>
      </w:r>
      <w:proofErr w:type="spellEnd"/>
      <w:r w:rsidR="00513821" w:rsidRPr="00971392">
        <w:rPr>
          <w:rFonts w:ascii="Times New Roman" w:hAnsi="Times New Roman" w:cs="Times New Roman"/>
          <w:sz w:val="24"/>
          <w:szCs w:val="24"/>
        </w:rPr>
        <w:t xml:space="preserve"> Petrík</w:t>
      </w:r>
    </w:p>
    <w:p w:rsidR="00AE666D" w:rsidRPr="00971392" w:rsidRDefault="00AE666D" w:rsidP="0051382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6. Jarmila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Mesková</w:t>
      </w:r>
      <w:proofErr w:type="spellEnd"/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 w:rsidRPr="00971392">
        <w:rPr>
          <w:rFonts w:ascii="Times New Roman" w:hAnsi="Times New Roman" w:cs="Times New Roman"/>
          <w:sz w:val="24"/>
          <w:szCs w:val="24"/>
        </w:rPr>
        <w:t>14. Andrea Petrovičová</w:t>
      </w:r>
    </w:p>
    <w:p w:rsidR="00AE666D" w:rsidRPr="00971392" w:rsidRDefault="00AE666D" w:rsidP="005138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7. Jana Smatanová</w:t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 w:rsidRPr="00971392">
        <w:rPr>
          <w:rFonts w:ascii="Times New Roman" w:hAnsi="Times New Roman" w:cs="Times New Roman"/>
          <w:sz w:val="24"/>
          <w:szCs w:val="24"/>
        </w:rPr>
        <w:t xml:space="preserve">15. Jana </w:t>
      </w:r>
      <w:proofErr w:type="spellStart"/>
      <w:r w:rsidR="00513821" w:rsidRPr="00971392">
        <w:rPr>
          <w:rFonts w:ascii="Times New Roman" w:hAnsi="Times New Roman" w:cs="Times New Roman"/>
          <w:sz w:val="24"/>
          <w:szCs w:val="24"/>
        </w:rPr>
        <w:t>Biharyová</w:t>
      </w:r>
      <w:proofErr w:type="spellEnd"/>
    </w:p>
    <w:p w:rsidR="00AE666D" w:rsidRPr="00971392" w:rsidRDefault="00AE666D" w:rsidP="00AE666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8. Jarmila Martáková</w:t>
      </w:r>
    </w:p>
    <w:p w:rsidR="00AE666D" w:rsidRPr="00971392" w:rsidRDefault="00AE666D" w:rsidP="00AE6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AE666D" w:rsidRPr="00971392" w:rsidRDefault="00AE666D" w:rsidP="00467E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Návrh poradovníka na </w:t>
      </w:r>
      <w:r w:rsidRPr="00971392">
        <w:rPr>
          <w:rFonts w:ascii="Times New Roman" w:hAnsi="Times New Roman" w:cs="Times New Roman"/>
          <w:b/>
          <w:sz w:val="24"/>
          <w:szCs w:val="24"/>
        </w:rPr>
        <w:t>pridelenie trojizbových</w:t>
      </w:r>
      <w:r w:rsidRPr="00971392">
        <w:rPr>
          <w:rFonts w:ascii="Times New Roman" w:hAnsi="Times New Roman" w:cs="Times New Roman"/>
          <w:sz w:val="24"/>
          <w:szCs w:val="24"/>
        </w:rPr>
        <w:t>, obecných nájomných bytov, úspešní žiadatelia:</w:t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>1. Mária Lazarová</w:t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>
        <w:rPr>
          <w:rFonts w:ascii="Times New Roman" w:hAnsi="Times New Roman" w:cs="Times New Roman"/>
          <w:sz w:val="24"/>
          <w:szCs w:val="24"/>
        </w:rPr>
        <w:tab/>
      </w:r>
      <w:r w:rsidR="00513821" w:rsidRPr="00971392">
        <w:rPr>
          <w:rFonts w:ascii="Times New Roman" w:hAnsi="Times New Roman" w:cs="Times New Roman"/>
          <w:sz w:val="24"/>
          <w:szCs w:val="24"/>
        </w:rPr>
        <w:t>4. Ing. Ľubica Kuklová</w:t>
      </w:r>
    </w:p>
    <w:p w:rsidR="00AE666D" w:rsidRPr="00971392" w:rsidRDefault="00AE666D" w:rsidP="00467E06">
      <w:pPr>
        <w:spacing w:after="0"/>
        <w:ind w:left="70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2. Viera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Szegényová</w:t>
      </w:r>
      <w:proofErr w:type="spellEnd"/>
      <w:r w:rsidR="00467E06">
        <w:rPr>
          <w:rFonts w:ascii="Times New Roman" w:hAnsi="Times New Roman" w:cs="Times New Roman"/>
          <w:sz w:val="24"/>
          <w:szCs w:val="24"/>
        </w:rPr>
        <w:tab/>
      </w:r>
      <w:r w:rsidR="00467E06">
        <w:rPr>
          <w:rFonts w:ascii="Times New Roman" w:hAnsi="Times New Roman" w:cs="Times New Roman"/>
          <w:sz w:val="24"/>
          <w:szCs w:val="24"/>
        </w:rPr>
        <w:tab/>
      </w:r>
      <w:r w:rsidR="00467E06">
        <w:rPr>
          <w:rFonts w:ascii="Times New Roman" w:hAnsi="Times New Roman" w:cs="Times New Roman"/>
          <w:sz w:val="24"/>
          <w:szCs w:val="24"/>
        </w:rPr>
        <w:tab/>
      </w:r>
      <w:r w:rsidR="00467E06">
        <w:rPr>
          <w:rFonts w:ascii="Times New Roman" w:hAnsi="Times New Roman" w:cs="Times New Roman"/>
          <w:sz w:val="24"/>
          <w:szCs w:val="24"/>
        </w:rPr>
        <w:tab/>
      </w:r>
      <w:r w:rsidR="00467E06" w:rsidRPr="00971392">
        <w:rPr>
          <w:rFonts w:ascii="Times New Roman" w:hAnsi="Times New Roman" w:cs="Times New Roman"/>
          <w:sz w:val="24"/>
          <w:szCs w:val="24"/>
        </w:rPr>
        <w:t>5. Romana Kováčová</w:t>
      </w:r>
    </w:p>
    <w:p w:rsidR="00467E06" w:rsidRDefault="00AE666D" w:rsidP="00467E06">
      <w:pPr>
        <w:spacing w:after="0"/>
        <w:ind w:left="70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3. Ingrida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Florek</w:t>
      </w:r>
      <w:proofErr w:type="spellEnd"/>
      <w:r w:rsidR="00467E06">
        <w:rPr>
          <w:rFonts w:ascii="Times New Roman" w:hAnsi="Times New Roman" w:cs="Times New Roman"/>
          <w:sz w:val="24"/>
          <w:szCs w:val="24"/>
        </w:rPr>
        <w:tab/>
      </w:r>
      <w:r w:rsidR="00467E06">
        <w:rPr>
          <w:rFonts w:ascii="Times New Roman" w:hAnsi="Times New Roman" w:cs="Times New Roman"/>
          <w:sz w:val="24"/>
          <w:szCs w:val="24"/>
        </w:rPr>
        <w:tab/>
      </w:r>
      <w:r w:rsidR="00467E06">
        <w:rPr>
          <w:rFonts w:ascii="Times New Roman" w:hAnsi="Times New Roman" w:cs="Times New Roman"/>
          <w:sz w:val="24"/>
          <w:szCs w:val="24"/>
        </w:rPr>
        <w:tab/>
      </w:r>
      <w:r w:rsidR="00467E06">
        <w:rPr>
          <w:rFonts w:ascii="Times New Roman" w:hAnsi="Times New Roman" w:cs="Times New Roman"/>
          <w:sz w:val="24"/>
          <w:szCs w:val="24"/>
        </w:rPr>
        <w:tab/>
      </w:r>
      <w:r w:rsidR="00467E06" w:rsidRPr="00971392">
        <w:rPr>
          <w:rFonts w:ascii="Times New Roman" w:hAnsi="Times New Roman" w:cs="Times New Roman"/>
          <w:sz w:val="24"/>
          <w:szCs w:val="24"/>
        </w:rPr>
        <w:t>6. Andrea Petrovičová</w:t>
      </w:r>
    </w:p>
    <w:p w:rsidR="00971392" w:rsidRPr="00971392" w:rsidRDefault="00971392" w:rsidP="00467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66D" w:rsidRPr="00971392" w:rsidRDefault="00AE666D" w:rsidP="00AE666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71392">
        <w:rPr>
          <w:rFonts w:ascii="Times New Roman" w:hAnsi="Times New Roman" w:cs="Times New Roman"/>
          <w:b/>
          <w:sz w:val="24"/>
          <w:szCs w:val="24"/>
          <w:u w:val="single"/>
        </w:rPr>
        <w:t>Žiadateľ</w:t>
      </w:r>
      <w:r w:rsidR="00513821">
        <w:rPr>
          <w:rFonts w:ascii="Times New Roman" w:hAnsi="Times New Roman" w:cs="Times New Roman"/>
          <w:b/>
          <w:sz w:val="24"/>
          <w:szCs w:val="24"/>
          <w:u w:val="single"/>
        </w:rPr>
        <w:t>ia</w:t>
      </w:r>
      <w:proofErr w:type="spellEnd"/>
      <w:r w:rsidR="0051382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1392">
        <w:rPr>
          <w:rFonts w:ascii="Times New Roman" w:hAnsi="Times New Roman" w:cs="Times New Roman"/>
          <w:b/>
          <w:sz w:val="24"/>
          <w:szCs w:val="24"/>
          <w:u w:val="single"/>
        </w:rPr>
        <w:t xml:space="preserve"> nespĺňajúc</w:t>
      </w:r>
      <w:r w:rsidR="0051382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971392">
        <w:rPr>
          <w:rFonts w:ascii="Times New Roman" w:hAnsi="Times New Roman" w:cs="Times New Roman"/>
          <w:b/>
          <w:sz w:val="24"/>
          <w:szCs w:val="24"/>
          <w:u w:val="single"/>
        </w:rPr>
        <w:t xml:space="preserve"> podmienky:</w:t>
      </w:r>
    </w:p>
    <w:p w:rsidR="00AE666D" w:rsidRPr="00971392" w:rsidRDefault="00AE666D" w:rsidP="008812A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Nikoleta Marci</w:t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3.Milan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Šabo</w:t>
      </w:r>
      <w:proofErr w:type="spellEnd"/>
    </w:p>
    <w:p w:rsidR="00AE666D" w:rsidRPr="00971392" w:rsidRDefault="00AE666D" w:rsidP="008812A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Adrián Marci</w:t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4. Ľuboš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Orolín</w:t>
      </w:r>
      <w:proofErr w:type="spellEnd"/>
    </w:p>
    <w:p w:rsidR="00AE666D" w:rsidRDefault="00AE666D" w:rsidP="00D94C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126" w:rsidRPr="00467E06" w:rsidRDefault="00D94CA5" w:rsidP="00467E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Poradovník bude v  platnosti od 28.06.2024.</w:t>
      </w:r>
    </w:p>
    <w:p w:rsidR="00E87126" w:rsidRPr="00971392" w:rsidRDefault="00E87126" w:rsidP="00E87126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971392">
        <w:rPr>
          <w:rFonts w:ascii="Times New Roman" w:hAnsi="Times New Roman" w:cs="Times New Roman"/>
          <w:sz w:val="24"/>
          <w:szCs w:val="24"/>
        </w:rPr>
        <w:t xml:space="preserve"> = 9 /       </w:t>
      </w:r>
      <w:r w:rsidR="00467E06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/ 5 </w:t>
      </w:r>
    </w:p>
    <w:p w:rsidR="00971392" w:rsidRPr="00467E06" w:rsidRDefault="00E87126" w:rsidP="00467E06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971392">
        <w:rPr>
          <w:rFonts w:ascii="Times New Roman" w:hAnsi="Times New Roman" w:cs="Times New Roman"/>
          <w:sz w:val="24"/>
          <w:szCs w:val="24"/>
        </w:rPr>
        <w:t xml:space="preserve">  „za / proti / zdržal sa hlasovania“)  =      </w:t>
      </w:r>
      <w:r w:rsidR="00467E06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/     </w:t>
      </w:r>
      <w:r w:rsidR="00467E06">
        <w:rPr>
          <w:rFonts w:ascii="Times New Roman" w:hAnsi="Times New Roman" w:cs="Times New Roman"/>
          <w:sz w:val="24"/>
          <w:szCs w:val="24"/>
        </w:rPr>
        <w:t>0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/   </w:t>
      </w:r>
      <w:r w:rsidR="00467E06">
        <w:rPr>
          <w:rFonts w:ascii="Times New Roman" w:hAnsi="Times New Roman" w:cs="Times New Roman"/>
          <w:sz w:val="24"/>
          <w:szCs w:val="24"/>
        </w:rPr>
        <w:t>0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7126" w:rsidRPr="00971392" w:rsidRDefault="00E87126" w:rsidP="00E87126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V Topoľčiankach dňa </w:t>
      </w:r>
      <w:r w:rsidR="00C86103" w:rsidRPr="00971392">
        <w:rPr>
          <w:rFonts w:ascii="Times New Roman" w:hAnsi="Times New Roman" w:cs="Times New Roman"/>
          <w:sz w:val="24"/>
          <w:szCs w:val="24"/>
        </w:rPr>
        <w:t>13.06. 2024</w:t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D94CA5" w:rsidRPr="00971392" w:rsidRDefault="00E87126" w:rsidP="00C8313F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starosta obce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77FA8" w:rsidRDefault="00677FA8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</w:t>
      </w:r>
      <w:r w:rsidR="00C86103" w:rsidRPr="00971392">
        <w:rPr>
          <w:rFonts w:ascii="Times New Roman" w:hAnsi="Times New Roman" w:cs="Times New Roman"/>
          <w:b/>
          <w:bCs/>
          <w:sz w:val="24"/>
          <w:szCs w:val="24"/>
        </w:rPr>
        <w:t>164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/2024/11</w:t>
      </w: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E87126" w:rsidRPr="00971392" w:rsidRDefault="00E87126" w:rsidP="00E871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E87126" w:rsidRPr="00971392" w:rsidRDefault="00E87126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666D" w:rsidRPr="00971392" w:rsidRDefault="00E87126" w:rsidP="00AE66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bod č. 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75C7C"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programu OZ č. 11: </w:t>
      </w:r>
      <w:r w:rsidR="00AE666D" w:rsidRPr="00971392">
        <w:rPr>
          <w:rFonts w:ascii="Times New Roman" w:hAnsi="Times New Roman" w:cs="Times New Roman"/>
          <w:sz w:val="24"/>
          <w:szCs w:val="24"/>
        </w:rPr>
        <w:t xml:space="preserve">Delegovanie  zástupcov obce do Rady školy pri MŠ ul. Cintorínska, Topoľčianky </w:t>
      </w:r>
      <w:r w:rsidR="009A620E" w:rsidRPr="00971392">
        <w:rPr>
          <w:rFonts w:ascii="Times New Roman" w:hAnsi="Times New Roman" w:cs="Times New Roman"/>
          <w:sz w:val="24"/>
          <w:szCs w:val="24"/>
        </w:rPr>
        <w:t>2024</w:t>
      </w:r>
    </w:p>
    <w:p w:rsidR="00E87126" w:rsidRPr="00971392" w:rsidRDefault="00E87126" w:rsidP="00E87126">
      <w:pPr>
        <w:spacing w:after="0" w:line="36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Obecné zastupiteľstvo v Topoľčiankach na svojom1</w:t>
      </w:r>
      <w:r w:rsidR="00C86103" w:rsidRPr="00971392">
        <w:rPr>
          <w:rFonts w:ascii="Times New Roman" w:hAnsi="Times New Roman" w:cs="Times New Roman"/>
          <w:sz w:val="24"/>
          <w:szCs w:val="24"/>
        </w:rPr>
        <w:t>1</w:t>
      </w:r>
      <w:r w:rsidRPr="00971392">
        <w:rPr>
          <w:rFonts w:ascii="Times New Roman" w:hAnsi="Times New Roman" w:cs="Times New Roman"/>
          <w:sz w:val="24"/>
          <w:szCs w:val="24"/>
        </w:rPr>
        <w:t>. zasadnutí dňa 13.06. 2024</w:t>
      </w:r>
    </w:p>
    <w:p w:rsidR="00E87126" w:rsidRDefault="00E87126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C22F4" w:rsidRPr="00971392" w:rsidRDefault="00BC22F4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75C7C" w:rsidRDefault="00E87126" w:rsidP="008812A3">
      <w:pPr>
        <w:pStyle w:val="Odsekzoznamu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 w:rsidRPr="00971392">
        <w:rPr>
          <w:rFonts w:ascii="Times New Roman" w:hAnsi="Times New Roman" w:cs="Times New Roman"/>
          <w:sz w:val="24"/>
          <w:szCs w:val="24"/>
        </w:rPr>
        <w:t xml:space="preserve"> </w:t>
      </w:r>
      <w:r w:rsidR="00075C7C"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75C7C" w:rsidRPr="009713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5C7C" w:rsidRPr="00971392">
        <w:rPr>
          <w:rFonts w:ascii="Times New Roman" w:hAnsi="Times New Roman" w:cs="Times New Roman"/>
          <w:sz w:val="24"/>
          <w:szCs w:val="24"/>
        </w:rPr>
        <w:t xml:space="preserve">návrh  poslankyne  </w:t>
      </w:r>
      <w:r w:rsidR="00075C7C" w:rsidRPr="00971392">
        <w:rPr>
          <w:rFonts w:ascii="Times New Roman" w:hAnsi="Times New Roman" w:cs="Times New Roman"/>
          <w:iCs/>
          <w:sz w:val="24"/>
          <w:szCs w:val="24"/>
        </w:rPr>
        <w:t xml:space="preserve">Mgr. Evy </w:t>
      </w:r>
      <w:proofErr w:type="spellStart"/>
      <w:r w:rsidR="00075C7C" w:rsidRPr="00971392">
        <w:rPr>
          <w:rFonts w:ascii="Times New Roman" w:hAnsi="Times New Roman" w:cs="Times New Roman"/>
          <w:iCs/>
          <w:sz w:val="24"/>
          <w:szCs w:val="24"/>
        </w:rPr>
        <w:t>Chrapkovej</w:t>
      </w:r>
      <w:proofErr w:type="spellEnd"/>
      <w:r w:rsidR="00075C7C" w:rsidRPr="00971392">
        <w:rPr>
          <w:rFonts w:ascii="Times New Roman" w:hAnsi="Times New Roman" w:cs="Times New Roman"/>
          <w:iCs/>
          <w:sz w:val="24"/>
          <w:szCs w:val="24"/>
        </w:rPr>
        <w:t xml:space="preserve"> na </w:t>
      </w:r>
      <w:r w:rsidR="00075C7C" w:rsidRPr="00971392">
        <w:rPr>
          <w:rFonts w:ascii="Times New Roman" w:hAnsi="Times New Roman" w:cs="Times New Roman"/>
          <w:sz w:val="24"/>
          <w:szCs w:val="24"/>
        </w:rPr>
        <w:t>delegovanie  zástupcov obce do Rady školy pri MŠ ul. Cintorínska, Topoľčianky</w:t>
      </w:r>
    </w:p>
    <w:p w:rsidR="00971392" w:rsidRPr="00971392" w:rsidRDefault="00971392" w:rsidP="009713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5C7C" w:rsidRPr="00971392" w:rsidRDefault="00075C7C" w:rsidP="00075C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5C7C" w:rsidRPr="00971392" w:rsidRDefault="00075C7C" w:rsidP="008812A3">
      <w:pPr>
        <w:pStyle w:val="Odsekzoznamu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i/>
          <w:sz w:val="24"/>
          <w:szCs w:val="24"/>
        </w:rPr>
        <w:t xml:space="preserve">SCHVAĽUJE: </w:t>
      </w:r>
      <w:r w:rsidRPr="00971392">
        <w:rPr>
          <w:rFonts w:ascii="Times New Roman" w:hAnsi="Times New Roman" w:cs="Times New Roman"/>
          <w:sz w:val="24"/>
          <w:szCs w:val="24"/>
        </w:rPr>
        <w:t>Opätovne</w:t>
      </w:r>
      <w:r w:rsidRPr="009713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1392">
        <w:rPr>
          <w:rFonts w:ascii="Times New Roman" w:hAnsi="Times New Roman" w:cs="Times New Roman"/>
          <w:sz w:val="24"/>
          <w:szCs w:val="24"/>
        </w:rPr>
        <w:t xml:space="preserve">za člena   rady školy pri </w:t>
      </w:r>
      <w:r w:rsidRPr="00971392">
        <w:rPr>
          <w:rFonts w:ascii="Times New Roman" w:hAnsi="Times New Roman" w:cs="Times New Roman"/>
          <w:b/>
          <w:sz w:val="24"/>
          <w:szCs w:val="24"/>
        </w:rPr>
        <w:t xml:space="preserve">MŠ  Cintorínska  </w:t>
      </w:r>
      <w:r w:rsidRPr="00971392">
        <w:rPr>
          <w:rFonts w:ascii="Times New Roman" w:hAnsi="Times New Roman" w:cs="Times New Roman"/>
          <w:sz w:val="24"/>
          <w:szCs w:val="24"/>
        </w:rPr>
        <w:t xml:space="preserve">poslanca p. Jaroslava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Orolína</w:t>
      </w:r>
      <w:proofErr w:type="spellEnd"/>
      <w:r w:rsidRPr="00971392">
        <w:rPr>
          <w:rFonts w:ascii="Times New Roman" w:hAnsi="Times New Roman" w:cs="Times New Roman"/>
          <w:sz w:val="24"/>
          <w:szCs w:val="24"/>
        </w:rPr>
        <w:t xml:space="preserve"> </w:t>
      </w:r>
      <w:r w:rsidRPr="009713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666D" w:rsidRPr="00971392" w:rsidRDefault="00E87126" w:rsidP="00075C7C">
      <w:pPr>
        <w:pStyle w:val="Odsekzoznamu"/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20E" w:rsidRPr="00971392" w:rsidRDefault="009A620E" w:rsidP="009A62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7126" w:rsidRDefault="00E87126" w:rsidP="00E87126">
      <w:pPr>
        <w:pStyle w:val="Odsekzoznamu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C22F4" w:rsidRPr="00971392" w:rsidRDefault="00BC22F4" w:rsidP="00E87126">
      <w:pPr>
        <w:pStyle w:val="Odsekzoznamu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971392">
        <w:rPr>
          <w:rFonts w:ascii="Times New Roman" w:hAnsi="Times New Roman" w:cs="Times New Roman"/>
          <w:sz w:val="24"/>
          <w:szCs w:val="24"/>
        </w:rPr>
        <w:t xml:space="preserve"> = 9 /      </w:t>
      </w:r>
      <w:r w:rsidR="00BC22F4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/ 5 </w:t>
      </w:r>
    </w:p>
    <w:p w:rsidR="00E87126" w:rsidRPr="00971392" w:rsidRDefault="00E87126" w:rsidP="00E87126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971392">
        <w:rPr>
          <w:rFonts w:ascii="Times New Roman" w:hAnsi="Times New Roman" w:cs="Times New Roman"/>
          <w:sz w:val="24"/>
          <w:szCs w:val="24"/>
        </w:rPr>
        <w:t xml:space="preserve">  „za / proti / zdržal sa hlasovania“) </w:t>
      </w:r>
      <w:r w:rsidR="00BC22F4">
        <w:rPr>
          <w:rFonts w:ascii="Times New Roman" w:hAnsi="Times New Roman" w:cs="Times New Roman"/>
          <w:sz w:val="24"/>
          <w:szCs w:val="24"/>
        </w:rPr>
        <w:t>=</w:t>
      </w:r>
      <w:r w:rsidRPr="00971392">
        <w:rPr>
          <w:rFonts w:ascii="Times New Roman" w:hAnsi="Times New Roman" w:cs="Times New Roman"/>
          <w:sz w:val="24"/>
          <w:szCs w:val="24"/>
        </w:rPr>
        <w:t xml:space="preserve"> </w:t>
      </w:r>
      <w:r w:rsidR="00BC22F4">
        <w:rPr>
          <w:rFonts w:ascii="Times New Roman" w:hAnsi="Times New Roman" w:cs="Times New Roman"/>
          <w:sz w:val="24"/>
          <w:szCs w:val="24"/>
        </w:rPr>
        <w:t xml:space="preserve">6  /     0   /   0   </w:t>
      </w:r>
    </w:p>
    <w:p w:rsidR="00E87126" w:rsidRDefault="00E87126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392" w:rsidRDefault="00971392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1392" w:rsidRPr="00971392" w:rsidRDefault="00971392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V Topoľčiankach dňa </w:t>
      </w:r>
      <w:r w:rsidR="00487380" w:rsidRPr="00971392">
        <w:rPr>
          <w:rFonts w:ascii="Times New Roman" w:hAnsi="Times New Roman" w:cs="Times New Roman"/>
          <w:sz w:val="24"/>
          <w:szCs w:val="24"/>
        </w:rPr>
        <w:t>13.06. 2024</w:t>
      </w:r>
    </w:p>
    <w:p w:rsidR="00BC22F4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BC22F4" w:rsidRDefault="00BC22F4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E87126" w:rsidRPr="00971392" w:rsidRDefault="00E87126" w:rsidP="00E8712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starosta obce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87126" w:rsidRPr="00971392" w:rsidRDefault="00E87126" w:rsidP="00E87126">
      <w:pPr>
        <w:pStyle w:val="Odsekzoznamu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5C7C" w:rsidRPr="00971392" w:rsidRDefault="00075C7C" w:rsidP="00E871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FA8" w:rsidRDefault="00677FA8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</w:t>
      </w:r>
      <w:r w:rsidR="00487380" w:rsidRPr="00971392">
        <w:rPr>
          <w:rFonts w:ascii="Times New Roman" w:hAnsi="Times New Roman" w:cs="Times New Roman"/>
          <w:b/>
          <w:bCs/>
          <w:sz w:val="24"/>
          <w:szCs w:val="24"/>
        </w:rPr>
        <w:t>165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/2024/11</w:t>
      </w:r>
    </w:p>
    <w:p w:rsidR="00E87126" w:rsidRPr="00971392" w:rsidRDefault="00E87126" w:rsidP="00E8712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E87126" w:rsidRPr="00971392" w:rsidRDefault="00E87126" w:rsidP="00E871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E87126" w:rsidRPr="00971392" w:rsidRDefault="00E87126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5C7C" w:rsidRPr="00971392" w:rsidRDefault="00E87126" w:rsidP="00075C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bod č. </w:t>
      </w:r>
      <w:r w:rsidR="00075C7C" w:rsidRPr="00971392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11: </w:t>
      </w:r>
      <w:r w:rsidR="00075C7C" w:rsidRPr="00971392">
        <w:rPr>
          <w:rFonts w:ascii="Times New Roman" w:hAnsi="Times New Roman" w:cs="Times New Roman"/>
          <w:sz w:val="24"/>
          <w:szCs w:val="24"/>
        </w:rPr>
        <w:t>Správa o plnení priorít komunitného plánu obce Topoľčianky za rok 2023</w:t>
      </w:r>
      <w:r w:rsidR="00075C7C" w:rsidRPr="009713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E87126" w:rsidRPr="00971392" w:rsidRDefault="00E87126" w:rsidP="00E87126">
      <w:pPr>
        <w:spacing w:after="0" w:line="36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>Obecné zastupiteľstvo v Topoľčiankach na svojom1</w:t>
      </w:r>
      <w:r w:rsidR="00487380" w:rsidRPr="00971392">
        <w:rPr>
          <w:rFonts w:ascii="Times New Roman" w:hAnsi="Times New Roman" w:cs="Times New Roman"/>
          <w:sz w:val="24"/>
          <w:szCs w:val="24"/>
        </w:rPr>
        <w:t>1</w:t>
      </w:r>
      <w:r w:rsidRPr="00971392">
        <w:rPr>
          <w:rFonts w:ascii="Times New Roman" w:hAnsi="Times New Roman" w:cs="Times New Roman"/>
          <w:sz w:val="24"/>
          <w:szCs w:val="24"/>
        </w:rPr>
        <w:t>. zasadnutí dňa 13.06. 2024</w:t>
      </w:r>
    </w:p>
    <w:p w:rsidR="00E87126" w:rsidRDefault="00E87126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C22F4" w:rsidRPr="00971392" w:rsidRDefault="00BC22F4" w:rsidP="00E871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75C7C" w:rsidRPr="00971392" w:rsidRDefault="00E87126" w:rsidP="008812A3">
      <w:pPr>
        <w:pStyle w:val="Odsekzoznamu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 w:rsidRPr="00971392">
        <w:rPr>
          <w:rFonts w:ascii="Times New Roman" w:hAnsi="Times New Roman" w:cs="Times New Roman"/>
          <w:sz w:val="24"/>
          <w:szCs w:val="24"/>
        </w:rPr>
        <w:t xml:space="preserve">  </w:t>
      </w:r>
      <w:r w:rsidR="00075C7C" w:rsidRPr="00971392">
        <w:rPr>
          <w:rFonts w:ascii="Times New Roman" w:hAnsi="Times New Roman" w:cs="Times New Roman"/>
          <w:sz w:val="24"/>
          <w:szCs w:val="24"/>
        </w:rPr>
        <w:t>Správu o plnení priorít komunitného plánu obce Topoľčianky za rok 2023</w:t>
      </w:r>
      <w:r w:rsidR="00075C7C" w:rsidRPr="009713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75C7C" w:rsidRPr="00971392" w:rsidRDefault="00075C7C" w:rsidP="00075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5C7C" w:rsidRPr="00971392" w:rsidRDefault="00075C7C" w:rsidP="008812A3">
      <w:pPr>
        <w:pStyle w:val="Odsekzoznamu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BERIE NA VEDOMIE: </w:t>
      </w:r>
      <w:r w:rsidRPr="00971392">
        <w:rPr>
          <w:rFonts w:ascii="Times New Roman" w:hAnsi="Times New Roman" w:cs="Times New Roman"/>
          <w:sz w:val="24"/>
          <w:szCs w:val="24"/>
        </w:rPr>
        <w:t>Správu o plnení priorít komunitného plánu obce Topoľčianky za rok 2023</w:t>
      </w:r>
      <w:r w:rsidRPr="009713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75C7C" w:rsidRPr="00971392" w:rsidRDefault="00075C7C" w:rsidP="00075C7C">
      <w:pPr>
        <w:pStyle w:val="Odsekzoznamu"/>
        <w:autoSpaceDE w:val="0"/>
        <w:autoSpaceDN w:val="0"/>
        <w:adjustRightInd w:val="0"/>
        <w:spacing w:after="0" w:line="360" w:lineRule="auto"/>
        <w:ind w:left="106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5C7C" w:rsidRPr="00971392" w:rsidRDefault="00075C7C" w:rsidP="00075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5C7C" w:rsidRPr="00971392" w:rsidRDefault="00075C7C" w:rsidP="00075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075C7C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971392">
        <w:rPr>
          <w:rFonts w:ascii="Times New Roman" w:hAnsi="Times New Roman" w:cs="Times New Roman"/>
          <w:sz w:val="24"/>
          <w:szCs w:val="24"/>
        </w:rPr>
        <w:t xml:space="preserve"> = 9 /      </w:t>
      </w:r>
      <w:r w:rsidR="004F250D">
        <w:rPr>
          <w:rFonts w:ascii="Times New Roman" w:hAnsi="Times New Roman" w:cs="Times New Roman"/>
          <w:sz w:val="24"/>
          <w:szCs w:val="24"/>
        </w:rPr>
        <w:t>6</w:t>
      </w:r>
      <w:r w:rsidRPr="00971392">
        <w:rPr>
          <w:rFonts w:ascii="Times New Roman" w:hAnsi="Times New Roman" w:cs="Times New Roman"/>
          <w:sz w:val="24"/>
          <w:szCs w:val="24"/>
        </w:rPr>
        <w:t xml:space="preserve">    / 5 </w:t>
      </w:r>
    </w:p>
    <w:p w:rsidR="00E87126" w:rsidRPr="00971392" w:rsidRDefault="00E87126" w:rsidP="00E87126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971392">
        <w:rPr>
          <w:rFonts w:ascii="Times New Roman" w:hAnsi="Times New Roman" w:cs="Times New Roman"/>
          <w:sz w:val="24"/>
          <w:szCs w:val="24"/>
        </w:rPr>
        <w:t xml:space="preserve">  „za / proti / zdržal sa hlasovania“)  </w:t>
      </w:r>
      <w:r w:rsidR="00BC22F4">
        <w:rPr>
          <w:rFonts w:ascii="Times New Roman" w:hAnsi="Times New Roman" w:cs="Times New Roman"/>
          <w:sz w:val="24"/>
          <w:szCs w:val="24"/>
        </w:rPr>
        <w:t>=</w:t>
      </w:r>
      <w:r w:rsidR="00BC22F4" w:rsidRPr="00971392">
        <w:rPr>
          <w:rFonts w:ascii="Times New Roman" w:hAnsi="Times New Roman" w:cs="Times New Roman"/>
          <w:sz w:val="24"/>
          <w:szCs w:val="24"/>
        </w:rPr>
        <w:t xml:space="preserve"> </w:t>
      </w:r>
      <w:r w:rsidR="00BC22F4">
        <w:rPr>
          <w:rFonts w:ascii="Times New Roman" w:hAnsi="Times New Roman" w:cs="Times New Roman"/>
          <w:sz w:val="24"/>
          <w:szCs w:val="24"/>
        </w:rPr>
        <w:t xml:space="preserve">6  /     0   /   0   </w:t>
      </w:r>
    </w:p>
    <w:p w:rsidR="00E87126" w:rsidRPr="00971392" w:rsidRDefault="00E87126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C7C" w:rsidRPr="00971392" w:rsidRDefault="00075C7C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C7C" w:rsidRPr="00971392" w:rsidRDefault="00075C7C" w:rsidP="00E871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C7C" w:rsidRPr="00971392" w:rsidRDefault="00075C7C" w:rsidP="009713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87126" w:rsidRPr="00971392" w:rsidRDefault="00E87126" w:rsidP="00E87126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V Topoľčiankach dňa </w:t>
      </w:r>
      <w:r w:rsidR="00487380" w:rsidRPr="00971392">
        <w:rPr>
          <w:rFonts w:ascii="Times New Roman" w:hAnsi="Times New Roman" w:cs="Times New Roman"/>
          <w:sz w:val="24"/>
          <w:szCs w:val="24"/>
        </w:rPr>
        <w:t>13.06. 2024</w:t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126" w:rsidRPr="00971392" w:rsidRDefault="00E87126" w:rsidP="00E87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</w:r>
      <w:r w:rsidRPr="00971392"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 w:rsidRPr="00971392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E87126" w:rsidRPr="00971392" w:rsidRDefault="00E87126" w:rsidP="00E8712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71392">
        <w:rPr>
          <w:rFonts w:ascii="Times New Roman" w:hAnsi="Times New Roman" w:cs="Times New Roman"/>
          <w:sz w:val="24"/>
          <w:szCs w:val="24"/>
        </w:rPr>
        <w:t xml:space="preserve"> starosta obce</w:t>
      </w:r>
      <w:r w:rsidRPr="009713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87126" w:rsidRPr="00971392" w:rsidRDefault="00E87126" w:rsidP="00E87126">
      <w:pPr>
        <w:pStyle w:val="Odsekzoznamu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7380" w:rsidRDefault="00487380" w:rsidP="00E871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2676" w:rsidRPr="00971392" w:rsidRDefault="009A2676" w:rsidP="00E871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9A2676">
      <w:pPr>
        <w:spacing w:after="0"/>
        <w:ind w:left="2124" w:firstLine="70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č.166 /2024/11</w:t>
      </w:r>
    </w:p>
    <w:p w:rsidR="00DD2071" w:rsidRDefault="00DD2071" w:rsidP="009A2676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DD2071" w:rsidRDefault="00DD2071" w:rsidP="009A26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bod č.  14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programu OZ č. 11: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Mgr. Ladislav JUST, Bernolákova 37,953 01  Zlaté Moravce o odkúpenie pozemku vo vlastníctve obce a to časť parcely  registra „E“  s parcelným číslom 777, vedeného na LV č. 2308 v katastrálnom území Topoľčianky  o výmere 54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DD2071" w:rsidRDefault="00DD2071" w:rsidP="00DD2071">
      <w:pPr>
        <w:spacing w:after="0" w:line="36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Topoľčiankach na svojom11. zasadnutí dňa 13.06. 2024</w:t>
      </w:r>
    </w:p>
    <w:p w:rsidR="00DD2071" w:rsidRDefault="00DD2071" w:rsidP="008812A3">
      <w:pPr>
        <w:pStyle w:val="Odsekzoznamu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Mgr. Ladislav JUST, Bernolákova 37,953 01  Zlaté Moravce o odkúpenie pozemku vo vlastníctve obce Topoľčianky</w:t>
      </w:r>
    </w:p>
    <w:p w:rsidR="00DD2071" w:rsidRDefault="00DD2071" w:rsidP="008812A3">
      <w:pPr>
        <w:pStyle w:val="Odsekzoznamu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SCHVAĽUJE: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časti parcely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. Topoľčianky, </w:t>
      </w:r>
      <w:r>
        <w:rPr>
          <w:rFonts w:ascii="Times New Roman" w:hAnsi="Times New Roman" w:cs="Times New Roman"/>
          <w:sz w:val="24"/>
          <w:szCs w:val="24"/>
        </w:rPr>
        <w:t xml:space="preserve"> podľa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GP  č. 202/2023 zo dňa 31.05.2023 , úradne overený dňa 06.06.2023  č. 353/2023 Ing. Erikou Drienovskou,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 to na novovytvorenú 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č. 777/33  zastavaná plocha a nádvorie  s výmerou 32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a 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777/34  zastavaná plocha a nádvorie  s výmerou 22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registra CKN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3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</w:t>
      </w:r>
      <w:r>
        <w:rPr>
          <w:rFonts w:ascii="Times New Roman" w:hAnsi="Times New Roman" w:cs="Times New Roman"/>
          <w:bCs/>
          <w:iCs/>
          <w:sz w:val="24"/>
          <w:szCs w:val="24"/>
        </w:rPr>
        <w:t>Zásad hospodárenia s majetkom obce Topoľčianky,  ako trvale prebytočný majetok určený na prevod.</w:t>
      </w:r>
    </w:p>
    <w:p w:rsidR="00DD2071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podľa čl. 14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písm. o a písm. s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</w:t>
      </w:r>
      <w:r>
        <w:rPr>
          <w:rFonts w:ascii="Times New Roman" w:hAnsi="Times New Roman" w:cs="Times New Roman"/>
          <w:sz w:val="24"/>
          <w:szCs w:val="24"/>
        </w:rPr>
        <w:t xml:space="preserve">a podľa § 9a ods. 15 písm. f  zákona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č. 138/1991 Zb. </w:t>
      </w:r>
      <w:r>
        <w:rPr>
          <w:rFonts w:ascii="Times New Roman" w:hAnsi="Times New Roman" w:cs="Times New Roman"/>
          <w:sz w:val="24"/>
          <w:szCs w:val="24"/>
        </w:rPr>
        <w:t xml:space="preserve">o majetku obcí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zámer na spôsob prevodu majetku  obce z dôvodu osobitného zreteľa</w:t>
      </w:r>
      <w:r>
        <w:rPr>
          <w:rFonts w:ascii="Times New Roman" w:hAnsi="Times New Roman" w:cs="Times New Roman"/>
          <w:color w:val="000000"/>
          <w:sz w:val="23"/>
          <w:szCs w:val="23"/>
        </w:rPr>
        <w:t>,  a to časť parcely reg. „E“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 parcelným číslom 777, zapísaná v  LV č. 2308</w:t>
      </w:r>
      <w:r>
        <w:rPr>
          <w:rFonts w:ascii="Times New Roman" w:hAnsi="Times New Roman" w:cs="Times New Roman"/>
          <w:color w:val="000000"/>
          <w:sz w:val="23"/>
          <w:szCs w:val="23"/>
        </w:rPr>
        <w:t>, druh pozemku zastavaná plocha a nádvorie o celkovej  výmere 13 179 m</w:t>
      </w:r>
      <w:r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vo vlastníctve Obce Topoľčianky, Hlavná 114, 951 93 Topoľčianky, IČO: 00308536, okres Zlaté Moravce,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. Topoľčianky, a to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č. 777/33  zastavaná plocha a nádvorie   s výmerou 32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a 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777/34  zastavaná plocha a nádvorie   s výmerou 22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registra CKN   v zmysle GP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č. 202/2023 , pre žiadateľa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Mgr. Ladislav JUST, </w:t>
      </w:r>
      <w:r w:rsidR="00EE6DDE">
        <w:rPr>
          <w:rFonts w:ascii="Times New Roman" w:hAnsi="Times New Roman" w:cs="Times New Roman"/>
          <w:bCs/>
          <w:iCs/>
          <w:sz w:val="24"/>
          <w:szCs w:val="24"/>
        </w:rPr>
        <w:t>....................</w:t>
      </w:r>
      <w:r>
        <w:rPr>
          <w:rFonts w:ascii="Times New Roman" w:hAnsi="Times New Roman" w:cs="Times New Roman"/>
          <w:bCs/>
          <w:iCs/>
          <w:sz w:val="24"/>
          <w:szCs w:val="24"/>
        </w:rPr>
        <w:t>národnosť slovenská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Znalecký posudok </w:t>
      </w:r>
      <w:r>
        <w:rPr>
          <w:rFonts w:ascii="Times New Roman" w:hAnsi="Times New Roman" w:cs="Times New Roman"/>
          <w:color w:val="000000"/>
          <w:sz w:val="23"/>
          <w:szCs w:val="23"/>
        </w:rPr>
        <w:t>číslo 100/2024  stanovuje  všeobecnú hodnotu  za m</w:t>
      </w:r>
      <w:r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27,90 Eur  čo  je minimálna všeobecná hodnota pozemku  v výške  1 510,00 Eur za 54 m</w:t>
      </w:r>
      <w:r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Kúpna cena sa určuje vo výške 1 810 ,- €.</w:t>
      </w:r>
    </w:p>
    <w:p w:rsidR="00DD2071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Dôvod hodný osobitného zreteľa je určený 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14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písm.  o a písm. s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 - priľahlý pozemok a vysporiadanie vlastníctva. Žiadateľ kúpil uvedenú nehnuteľnosť  už oplotenú tehlovým múrom  a užíval ju v dobrej viere ako svoju  a až neskôr zistil, že časť pozemku je vo vlastníctve obce. </w:t>
      </w:r>
    </w:p>
    <w:p w:rsidR="00DD2071" w:rsidRPr="00766373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766373">
        <w:rPr>
          <w:rFonts w:ascii="Times New Roman" w:hAnsi="Times New Roman" w:cs="Times New Roman"/>
          <w:sz w:val="24"/>
          <w:szCs w:val="24"/>
        </w:rPr>
        <w:t>Zásady o hospodárení s majetkom obce Topoľčianky sú zverejnené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2071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9436FC">
        <w:rPr>
          <w:rFonts w:ascii="Times New Roman" w:hAnsi="Times New Roman" w:cs="Times New Roman"/>
          <w:bCs/>
          <w:iCs/>
          <w:sz w:val="24"/>
          <w:szCs w:val="24"/>
        </w:rPr>
        <w:t>https://www.topolcianky.sk/zverejnovanie/dokumenty/smernice/</w:t>
      </w:r>
    </w:p>
    <w:p w:rsidR="00DD2071" w:rsidRP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>
        <w:rPr>
          <w:rFonts w:ascii="Times New Roman" w:hAnsi="Times New Roman" w:cs="Times New Roman"/>
          <w:sz w:val="24"/>
          <w:szCs w:val="24"/>
        </w:rPr>
        <w:t xml:space="preserve"> = 9 /     6     / 6</w:t>
      </w:r>
    </w:p>
    <w:p w:rsidR="00DD2071" w:rsidRPr="00DD2071" w:rsidRDefault="00DD2071" w:rsidP="00DD2071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>
        <w:rPr>
          <w:rFonts w:ascii="Times New Roman" w:hAnsi="Times New Roman" w:cs="Times New Roman"/>
          <w:sz w:val="24"/>
          <w:szCs w:val="24"/>
        </w:rPr>
        <w:t xml:space="preserve">  „za / proti / zdržal sa hlasovania“)  =     6   /    0    /    0  </w:t>
      </w:r>
    </w:p>
    <w:p w:rsidR="00DD2071" w:rsidRDefault="00DD2071" w:rsidP="00DD2071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Topoľčiankach dňa 13.06. 2024</w:t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DD2071" w:rsidRPr="00DD2071" w:rsidRDefault="00DD2071" w:rsidP="00DD207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obce</w:t>
      </w:r>
    </w:p>
    <w:p w:rsidR="00677FA8" w:rsidRDefault="00677FA8" w:rsidP="00677FA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A2676" w:rsidRDefault="009A2676" w:rsidP="00677FA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E6DDE" w:rsidRDefault="00EE6DDE" w:rsidP="00677FA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E6DDE" w:rsidRDefault="00EE6DDE" w:rsidP="00677FA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A2676" w:rsidRDefault="009A2676" w:rsidP="00677FA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677FA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 č.167/2024/11</w:t>
      </w:r>
    </w:p>
    <w:p w:rsidR="00DD2071" w:rsidRDefault="00DD2071" w:rsidP="00677FA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DD2071" w:rsidRDefault="00DD2071" w:rsidP="00677F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DD2071" w:rsidRDefault="00DD2071" w:rsidP="00DD2071">
      <w:pPr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bod č.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15 programu OZ č. 11: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Zdenka Horváthová  a Milan Horváth , Hlavná 168/147, 951 93 Topoľčianky o </w:t>
      </w:r>
      <w:r>
        <w:rPr>
          <w:rFonts w:ascii="Times New Roman" w:hAnsi="Times New Roman" w:cs="Times New Roman"/>
          <w:bCs/>
          <w:sz w:val="24"/>
          <w:szCs w:val="24"/>
        </w:rPr>
        <w:t xml:space="preserve">odpredanie majetku obce Topoľčianky, </w:t>
      </w:r>
      <w:r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780, vedeného na LV č. 2308 v katastrálnom území Topoľčianky  o výmere cca 33 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D2071" w:rsidRDefault="00DD2071" w:rsidP="00DD2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Topoľčiankach na svojom11. zasadnutí dňa 13.06. 2024</w:t>
      </w:r>
    </w:p>
    <w:p w:rsidR="00DD2071" w:rsidRDefault="00DD2071" w:rsidP="008812A3">
      <w:pPr>
        <w:pStyle w:val="Odsekzoznamu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Zdenka Horváthová a Milan Horváth, Hlavná 168/147, 951 93 Topoľčianky  o odkúpenie pozemku vo vlastníctve obce Topoľčianky</w:t>
      </w:r>
    </w:p>
    <w:p w:rsidR="00DD2071" w:rsidRDefault="00DD2071" w:rsidP="00DD2071">
      <w:pPr>
        <w:pStyle w:val="Odsekzoznamu"/>
        <w:spacing w:after="0" w:line="240" w:lineRule="auto"/>
        <w:ind w:left="1068"/>
        <w:rPr>
          <w:rFonts w:ascii="Times New Roman" w:hAnsi="Times New Roman" w:cs="Times New Roman"/>
          <w:i/>
          <w:sz w:val="24"/>
          <w:szCs w:val="24"/>
        </w:rPr>
      </w:pPr>
    </w:p>
    <w:p w:rsidR="00DD2071" w:rsidRDefault="00DD2071" w:rsidP="008812A3">
      <w:pPr>
        <w:pStyle w:val="Odsekzoznamu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SCHVAĽUJE:</w:t>
      </w:r>
    </w:p>
    <w:p w:rsidR="00DD2071" w:rsidRDefault="00DD2071" w:rsidP="00DD2071">
      <w:pPr>
        <w:spacing w:after="0" w:line="240" w:lineRule="auto"/>
        <w:ind w:left="10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časť parcely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registra „E“  s parcelným číslom 780 , vedeného na LV č. 2308 v katastrálnom území Topoľčianky  o výmere cca33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bCs/>
          <w:iCs/>
          <w:sz w:val="24"/>
          <w:szCs w:val="24"/>
        </w:rPr>
        <w:t>pričom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presná výmera bude určená GP na ten účel vypracovaným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3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</w:t>
      </w:r>
      <w:r>
        <w:rPr>
          <w:rFonts w:ascii="Times New Roman" w:hAnsi="Times New Roman" w:cs="Times New Roman"/>
          <w:bCs/>
          <w:iCs/>
          <w:sz w:val="24"/>
          <w:szCs w:val="24"/>
        </w:rPr>
        <w:t>Zásad hospodárenia s majetkom obce Topoľčianky,  ako trvale prebytočný majetok určený na prevod.</w:t>
      </w:r>
    </w:p>
    <w:p w:rsidR="00DD2071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14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. 2  písm. s 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apísm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</w:t>
      </w:r>
    </w:p>
    <w:p w:rsidR="00DD2071" w:rsidRDefault="00DD2071" w:rsidP="00DD2071">
      <w:pPr>
        <w:spacing w:after="0" w:line="240" w:lineRule="auto"/>
        <w:ind w:left="10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 podľa § 9a ods. 15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zákona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č. 138/1991 Zb. </w:t>
      </w:r>
      <w:r>
        <w:rPr>
          <w:rFonts w:ascii="Times New Roman" w:hAnsi="Times New Roman" w:cs="Times New Roman"/>
          <w:sz w:val="24"/>
          <w:szCs w:val="24"/>
        </w:rPr>
        <w:t xml:space="preserve">o majetku obcí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zámer na spôsob prevodu vlastníctva z dôvodu osobitného zreteľa</w:t>
      </w:r>
      <w:r>
        <w:rPr>
          <w:rFonts w:ascii="Times New Roman" w:hAnsi="Times New Roman" w:cs="Times New Roman"/>
          <w:color w:val="000000"/>
          <w:sz w:val="23"/>
          <w:szCs w:val="23"/>
        </w:rPr>
        <w:t>, nehnuteľného majetku Obce Topoľčianky - časť parcely reg. „E“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 parcelným číslom 780 , vedeného na LV č. 2308</w:t>
      </w:r>
      <w:r>
        <w:rPr>
          <w:rFonts w:ascii="Times New Roman" w:hAnsi="Times New Roman" w:cs="Times New Roman"/>
          <w:color w:val="000000"/>
          <w:sz w:val="23"/>
          <w:szCs w:val="23"/>
        </w:rPr>
        <w:t>, druh pozemku zastavaná plocha a nádvorie o celkovej  výmere 221 m</w:t>
      </w:r>
      <w:r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vo vlastníctve Obce Topoľčianky, Hlavná 114, 951 93 Topoľčianky, IČO: 00308536, okres Zlaté Moravce,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. Topoľčianky, pre žiadateľa  </w:t>
      </w:r>
      <w:r w:rsidR="00677FA8">
        <w:rPr>
          <w:rFonts w:ascii="Times New Roman" w:hAnsi="Times New Roman" w:cs="Times New Roman"/>
          <w:bCs/>
          <w:sz w:val="24"/>
          <w:szCs w:val="24"/>
        </w:rPr>
        <w:t xml:space="preserve">: Mgr. </w:t>
      </w:r>
      <w:r w:rsidR="00677FA8">
        <w:rPr>
          <w:rFonts w:ascii="Times New Roman" w:hAnsi="Times New Roman" w:cs="Times New Roman"/>
          <w:bCs/>
          <w:iCs/>
          <w:sz w:val="24"/>
          <w:szCs w:val="24"/>
        </w:rPr>
        <w:t>Zdenka Horváthová</w:t>
      </w:r>
      <w:r w:rsidR="00EE6DDE">
        <w:rPr>
          <w:rFonts w:ascii="Times New Roman" w:hAnsi="Times New Roman" w:cs="Times New Roman"/>
          <w:bCs/>
          <w:iCs/>
          <w:sz w:val="24"/>
          <w:szCs w:val="24"/>
        </w:rPr>
        <w:t>..................</w:t>
      </w:r>
      <w:r w:rsidR="00677FA8">
        <w:rPr>
          <w:rFonts w:ascii="Times New Roman" w:hAnsi="Times New Roman" w:cs="Times New Roman"/>
          <w:bCs/>
          <w:iCs/>
          <w:sz w:val="24"/>
          <w:szCs w:val="24"/>
        </w:rPr>
        <w:t xml:space="preserve">   a Milan Horváth </w:t>
      </w:r>
      <w:r w:rsidR="00EE6DDE">
        <w:rPr>
          <w:rFonts w:ascii="Times New Roman" w:hAnsi="Times New Roman" w:cs="Times New Roman"/>
          <w:bCs/>
          <w:iCs/>
          <w:sz w:val="24"/>
          <w:szCs w:val="24"/>
        </w:rPr>
        <w:t>............</w:t>
      </w:r>
      <w:r w:rsidR="00677FA8">
        <w:rPr>
          <w:rFonts w:ascii="Times New Roman" w:hAnsi="Times New Roman" w:cs="Times New Roman"/>
          <w:bCs/>
          <w:iCs/>
          <w:sz w:val="24"/>
          <w:szCs w:val="24"/>
        </w:rPr>
        <w:t xml:space="preserve">národnosť slovenská, trvale bytom , </w:t>
      </w:r>
      <w:r w:rsidR="00EE6DDE">
        <w:rPr>
          <w:rFonts w:ascii="Times New Roman" w:hAnsi="Times New Roman" w:cs="Times New Roman"/>
          <w:bCs/>
          <w:iCs/>
          <w:sz w:val="24"/>
          <w:szCs w:val="24"/>
        </w:rPr>
        <w:t>..............</w:t>
      </w:r>
      <w:r w:rsidR="00677FA8">
        <w:rPr>
          <w:rFonts w:ascii="Times New Roman" w:hAnsi="Times New Roman" w:cs="Times New Roman"/>
          <w:bCs/>
          <w:iCs/>
          <w:sz w:val="24"/>
          <w:szCs w:val="24"/>
        </w:rPr>
        <w:t xml:space="preserve">, 951 93 Topoľčianky </w:t>
      </w:r>
      <w:r>
        <w:rPr>
          <w:rFonts w:ascii="Times New Roman" w:hAnsi="Times New Roman" w:cs="Times New Roman"/>
          <w:bCs/>
          <w:iCs/>
          <w:sz w:val="24"/>
          <w:szCs w:val="24"/>
        </w:rPr>
        <w:t>a to časť  o výmere cca33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bCs/>
          <w:iCs/>
          <w:sz w:val="24"/>
          <w:szCs w:val="24"/>
        </w:rPr>
        <w:t>pričom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presná výmera bude určená GP na ten účel vypracovaným.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Žiadateľ   dá   vypracovať  GP   ktorý bude použitý pri schvaľovaní prevodu.   Na predmetnú parcelu  nie je  v zmysle </w:t>
      </w:r>
      <w:r>
        <w:rPr>
          <w:rFonts w:ascii="Times New Roman" w:hAnsi="Times New Roman" w:cs="Times New Roman"/>
          <w:bCs/>
          <w:iCs/>
          <w:sz w:val="24"/>
          <w:szCs w:val="24"/>
        </w:rPr>
        <w:t>Zásad hospodárenia s majetkom obce Topoľčianky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potrebné vypracovať znalecký posudok o všeobecnej hodnote nehnuteľnosti  z dôvodu  že pri určení ceny bude použitý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znalecký posudok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 všeobecnej hodnote nehnuteľnosti a stavieb číslo  101/2024 s určením hodnoty 27,90 Eur  za m</w:t>
      </w:r>
      <w:r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.</w:t>
      </w:r>
    </w:p>
    <w:p w:rsidR="00DD2071" w:rsidRDefault="00DD2071" w:rsidP="00DD2071">
      <w:pPr>
        <w:pStyle w:val="Odsekzoznamu"/>
        <w:spacing w:after="0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Dôvod hodný osobitného zreteľa je určený : 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14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písm.  o a písm. s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 - priľahlý pozemok a vysporiadanie vlastníctva. Žiadatelia dlhodobo užívajú uvedenú časť pozemku ako predzáhradku v dobrej viere ako svoju a až neskôr zistili, že časť pozemku je vo vlastníctve obce  . Po zistení skutkového stavu požiadali o odkúpenie.  </w:t>
      </w:r>
    </w:p>
    <w:p w:rsidR="00DD2071" w:rsidRPr="00766373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766373">
        <w:rPr>
          <w:rFonts w:ascii="Times New Roman" w:hAnsi="Times New Roman" w:cs="Times New Roman"/>
          <w:sz w:val="24"/>
          <w:szCs w:val="24"/>
        </w:rPr>
        <w:t>Zásady o hospodárení s majetkom obce Topoľčianky sú zverejnené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2071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9436FC">
        <w:rPr>
          <w:rFonts w:ascii="Times New Roman" w:hAnsi="Times New Roman" w:cs="Times New Roman"/>
          <w:bCs/>
          <w:iCs/>
          <w:sz w:val="24"/>
          <w:szCs w:val="24"/>
        </w:rPr>
        <w:t>https://www.topolcianky.sk/zverejnovanie/dokumenty/smernice/</w:t>
      </w:r>
    </w:p>
    <w:p w:rsidR="00DD2071" w:rsidRDefault="00DD2071" w:rsidP="00DD2071">
      <w:pPr>
        <w:pStyle w:val="Odsekzoznamu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071" w:rsidRDefault="00DD2071" w:rsidP="00DD2071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>
        <w:rPr>
          <w:rFonts w:ascii="Times New Roman" w:hAnsi="Times New Roman" w:cs="Times New Roman"/>
          <w:sz w:val="24"/>
          <w:szCs w:val="24"/>
        </w:rPr>
        <w:t xml:space="preserve"> = 9 /      6    / 6 </w:t>
      </w:r>
    </w:p>
    <w:p w:rsidR="00DD2071" w:rsidRDefault="00DD2071" w:rsidP="00DD2071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>
        <w:rPr>
          <w:rFonts w:ascii="Times New Roman" w:hAnsi="Times New Roman" w:cs="Times New Roman"/>
          <w:sz w:val="24"/>
          <w:szCs w:val="24"/>
        </w:rPr>
        <w:t xml:space="preserve">  „za / proti / zdržal sa hlasovania“)  =     6   /     0   /    0  </w:t>
      </w:r>
    </w:p>
    <w:p w:rsidR="00DD2071" w:rsidRDefault="00DD2071" w:rsidP="00677FA8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Topoľčiankach dňa 13.06. 2024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DD2071" w:rsidRPr="00677FA8" w:rsidRDefault="00DD2071" w:rsidP="00677FA8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obce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77FA8" w:rsidRDefault="00677FA8" w:rsidP="00677FA8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677FA8">
      <w:pPr>
        <w:spacing w:after="0"/>
        <w:ind w:left="2832" w:firstLine="70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 č.168 /2024/11</w:t>
      </w:r>
    </w:p>
    <w:p w:rsidR="00DD2071" w:rsidRDefault="00DD2071" w:rsidP="00677FA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DD2071" w:rsidRDefault="00DD2071" w:rsidP="00677F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DD2071" w:rsidRDefault="00DD2071" w:rsidP="00DD2071">
      <w:pPr>
        <w:pStyle w:val="Odsekzoznamu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bod č. 16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>
        <w:rPr>
          <w:rFonts w:ascii="Times New Roman" w:hAnsi="Times New Roman" w:cs="Times New Roman"/>
          <w:bCs/>
          <w:sz w:val="24"/>
          <w:szCs w:val="24"/>
        </w:rPr>
        <w:t xml:space="preserve">: Kamila Krajčírová  a Ing. Štefan Krajčír, Tehelná  92, 949 01 Nitra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 xml:space="preserve">odpredanie majetku obce Topoľčianky, </w:t>
      </w:r>
      <w:r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777/1, vedeného na LV č. 2308 v katastrálnom území Topoľčianky  o výmere cca 60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</w:p>
    <w:p w:rsidR="00DD2071" w:rsidRDefault="00DD2071" w:rsidP="00DD2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Topoľčiankach na svojom11. zasadnutí dňa 13.06. 2024</w:t>
      </w:r>
    </w:p>
    <w:p w:rsidR="00DD2071" w:rsidRPr="00677FA8" w:rsidRDefault="00677FA8" w:rsidP="00677F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a)</w:t>
      </w:r>
      <w:r w:rsidR="00DD2071" w:rsidRPr="00677F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 w:rsidR="00DD2071" w:rsidRPr="00677FA8">
        <w:rPr>
          <w:rFonts w:ascii="Times New Roman" w:hAnsi="Times New Roman" w:cs="Times New Roman"/>
          <w:sz w:val="24"/>
          <w:szCs w:val="24"/>
        </w:rPr>
        <w:t xml:space="preserve">  </w:t>
      </w:r>
      <w:r w:rsidR="00DD2071" w:rsidRPr="00677FA8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="00DD2071" w:rsidRPr="00677FA8">
        <w:rPr>
          <w:rFonts w:ascii="Times New Roman" w:hAnsi="Times New Roman" w:cs="Times New Roman"/>
          <w:bCs/>
          <w:sz w:val="24"/>
          <w:szCs w:val="24"/>
        </w:rPr>
        <w:t xml:space="preserve">: Kamila Krajčírová  a Ing. Štefan Krajčír, Tehelná  92, 949 01 Nitra  </w:t>
      </w:r>
      <w:r w:rsidR="00DD2071" w:rsidRPr="00677FA8"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 w:rsidR="00DD2071" w:rsidRPr="00677FA8">
        <w:rPr>
          <w:rFonts w:ascii="Times New Roman" w:hAnsi="Times New Roman" w:cs="Times New Roman"/>
          <w:bCs/>
          <w:sz w:val="24"/>
          <w:szCs w:val="24"/>
        </w:rPr>
        <w:t>odpredanie majetku obce Topoľčianky</w:t>
      </w:r>
    </w:p>
    <w:p w:rsidR="00DD2071" w:rsidRPr="00677FA8" w:rsidRDefault="00677FA8" w:rsidP="00677F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b)</w:t>
      </w:r>
      <w:r w:rsidR="00DD2071" w:rsidRPr="00677F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SCHVAĽUJE:</w:t>
      </w:r>
      <w:r w:rsidR="00DD2071" w:rsidRPr="00677F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071" w:rsidRPr="00677FA8" w:rsidRDefault="00DD2071" w:rsidP="00677FA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77FA8">
        <w:rPr>
          <w:rFonts w:ascii="Times New Roman" w:hAnsi="Times New Roman" w:cs="Times New Roman"/>
          <w:b/>
          <w:sz w:val="24"/>
          <w:szCs w:val="24"/>
        </w:rPr>
        <w:t>1.</w:t>
      </w:r>
      <w:r w:rsidRPr="00677FA8">
        <w:rPr>
          <w:rFonts w:ascii="Times New Roman" w:hAnsi="Times New Roman" w:cs="Times New Roman"/>
          <w:sz w:val="24"/>
          <w:szCs w:val="24"/>
        </w:rPr>
        <w:t xml:space="preserve"> časť parcely</w:t>
      </w:r>
      <w:r w:rsidRPr="00677FA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77FA8">
        <w:rPr>
          <w:rFonts w:ascii="Times New Roman" w:hAnsi="Times New Roman" w:cs="Times New Roman"/>
          <w:bCs/>
          <w:iCs/>
          <w:sz w:val="24"/>
          <w:szCs w:val="24"/>
        </w:rPr>
        <w:t xml:space="preserve">registra „E“  s parcelným číslom 777 , vedeného na LV č. 2308 v katastrálnom území Topoľčianky  a to novovytvorenú </w:t>
      </w:r>
      <w:proofErr w:type="spellStart"/>
      <w:r w:rsidRPr="00677FA8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Pr="00677FA8">
        <w:rPr>
          <w:rFonts w:ascii="Times New Roman" w:hAnsi="Times New Roman" w:cs="Times New Roman"/>
          <w:bCs/>
          <w:iCs/>
          <w:sz w:val="24"/>
          <w:szCs w:val="24"/>
        </w:rPr>
        <w:t>. CKN č. 777/39, zastavaná plocha a nádvorie  o výmere 32 m</w:t>
      </w:r>
      <w:r w:rsidRPr="00677FA8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677FA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, </w:t>
      </w:r>
      <w:r w:rsidRPr="00677FA8">
        <w:rPr>
          <w:rFonts w:ascii="Times New Roman" w:hAnsi="Times New Roman" w:cs="Times New Roman"/>
          <w:bCs/>
          <w:iCs/>
          <w:sz w:val="24"/>
          <w:szCs w:val="24"/>
        </w:rPr>
        <w:t xml:space="preserve">podľa GP č. 72/2024 zo dňa 12.06.2024 , ktorý vyhotovil geodet Martin Švec, časť </w:t>
      </w:r>
      <w:proofErr w:type="spellStart"/>
      <w:r w:rsidRPr="00677FA8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Pr="00677FA8">
        <w:rPr>
          <w:rFonts w:ascii="Times New Roman" w:hAnsi="Times New Roman" w:cs="Times New Roman"/>
          <w:bCs/>
          <w:iCs/>
          <w:sz w:val="24"/>
          <w:szCs w:val="24"/>
        </w:rPr>
        <w:t xml:space="preserve">. reg. EKN s parcelným číslom  777, vedeného na LV č. 2308, </w:t>
      </w:r>
      <w:proofErr w:type="spellStart"/>
      <w:r w:rsidRPr="00677FA8"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 w:rsidRPr="00677FA8">
        <w:rPr>
          <w:rFonts w:ascii="Times New Roman" w:hAnsi="Times New Roman" w:cs="Times New Roman"/>
          <w:bCs/>
          <w:iCs/>
          <w:sz w:val="24"/>
          <w:szCs w:val="24"/>
        </w:rPr>
        <w:t>. Topoľčianky o výmere  85m2., podľa grafického náčrtu geodeta Martina Šveca.</w:t>
      </w:r>
    </w:p>
    <w:p w:rsidR="00DD2071" w:rsidRPr="00677FA8" w:rsidRDefault="00DD2071" w:rsidP="00677F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7FA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3  </w:t>
      </w:r>
      <w:proofErr w:type="spellStart"/>
      <w:r w:rsidRPr="00677FA8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677FA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</w:t>
      </w:r>
      <w:r w:rsidRPr="00677FA8">
        <w:rPr>
          <w:rFonts w:ascii="Times New Roman" w:hAnsi="Times New Roman" w:cs="Times New Roman"/>
          <w:bCs/>
          <w:iCs/>
          <w:sz w:val="24"/>
          <w:szCs w:val="24"/>
        </w:rPr>
        <w:t>Zásad hospodárenia s majetkom obce Topoľčianky,  ako trvale prebytočný majetok určený na  prevod a nájom.</w:t>
      </w:r>
    </w:p>
    <w:p w:rsidR="00DD2071" w:rsidRPr="00677FA8" w:rsidRDefault="00DD2071" w:rsidP="00677F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FA8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677FA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677FA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14  </w:t>
      </w:r>
      <w:proofErr w:type="spellStart"/>
      <w:r w:rsidRPr="00677FA8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677FA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písm. n </w:t>
      </w:r>
      <w:r w:rsidRPr="00677FA8"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</w:t>
      </w:r>
    </w:p>
    <w:p w:rsidR="00DD2071" w:rsidRDefault="00DD2071" w:rsidP="00677F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 podľa § 9a ods. 15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zákona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138/1991 Zb. </w:t>
      </w:r>
      <w:r>
        <w:rPr>
          <w:rFonts w:ascii="Times New Roman" w:hAnsi="Times New Roman" w:cs="Times New Roman"/>
          <w:sz w:val="24"/>
          <w:szCs w:val="24"/>
        </w:rPr>
        <w:t xml:space="preserve">o majetku obcí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zámer na spôsob prevodu vlastníctva zámenou </w:t>
      </w:r>
      <w:r>
        <w:rPr>
          <w:rFonts w:ascii="Times New Roman" w:hAnsi="Times New Roman" w:cs="Times New Roman"/>
          <w:color w:val="000000"/>
          <w:sz w:val="24"/>
          <w:szCs w:val="24"/>
        </w:rPr>
        <w:t>, nehnuteľného majetku Obce Topoľčianky časť parcely reg. „E“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 parcelným číslom  777, vedeného na LV č. 2308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 to novovytvorenú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CKN č. 777/39, zastavaná plocha a nádvorie  o výmere 32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, </w:t>
      </w:r>
      <w:r>
        <w:rPr>
          <w:rFonts w:ascii="Times New Roman" w:hAnsi="Times New Roman" w:cs="Times New Roman"/>
          <w:bCs/>
          <w:iCs/>
          <w:sz w:val="24"/>
          <w:szCs w:val="24"/>
        </w:rPr>
        <w:t>podľa GP č. 72/2024 zo dňa 12.06.2024 , ktorý vyhotovil geodet Martin Švec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vo výlučnom vlastníctve Obce Topoľčianky, Hlavná 114, 951 93 Topoľčianky, IČO: 00308536, okres Zlaté Moravce,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Topoľčianky, pre žiadateľov</w:t>
      </w:r>
      <w:r w:rsidR="00677FA8" w:rsidRPr="00677F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FA8">
        <w:rPr>
          <w:rFonts w:ascii="Times New Roman" w:hAnsi="Times New Roman" w:cs="Times New Roman"/>
          <w:bCs/>
          <w:sz w:val="24"/>
          <w:szCs w:val="24"/>
        </w:rPr>
        <w:t xml:space="preserve">Kamila Krajčírová </w:t>
      </w:r>
      <w:r w:rsidR="00EE6DDE">
        <w:rPr>
          <w:rFonts w:ascii="Times New Roman" w:hAnsi="Times New Roman" w:cs="Times New Roman"/>
          <w:bCs/>
          <w:sz w:val="24"/>
          <w:szCs w:val="24"/>
        </w:rPr>
        <w:t>.....................</w:t>
      </w:r>
      <w:r w:rsidR="00677FA8">
        <w:rPr>
          <w:rFonts w:ascii="Times New Roman" w:hAnsi="Times New Roman" w:cs="Times New Roman"/>
          <w:bCs/>
          <w:sz w:val="24"/>
          <w:szCs w:val="24"/>
        </w:rPr>
        <w:t>a Ing. Štefan Krajčír</w:t>
      </w:r>
      <w:r w:rsidR="00EE6DDE">
        <w:rPr>
          <w:rFonts w:ascii="Times New Roman" w:hAnsi="Times New Roman" w:cs="Times New Roman"/>
          <w:bCs/>
          <w:sz w:val="24"/>
          <w:szCs w:val="24"/>
        </w:rPr>
        <w:t>.........................</w:t>
      </w:r>
      <w:r w:rsidR="00677FA8">
        <w:rPr>
          <w:rFonts w:ascii="Times New Roman" w:hAnsi="Times New Roman" w:cs="Times New Roman"/>
          <w:bCs/>
          <w:sz w:val="24"/>
          <w:szCs w:val="24"/>
        </w:rPr>
        <w:t>, národnosť slovenská</w:t>
      </w:r>
      <w:r>
        <w:rPr>
          <w:rFonts w:ascii="Times New Roman" w:hAnsi="Times New Roman" w:cs="Times New Roman"/>
          <w:bCs/>
          <w:sz w:val="24"/>
          <w:szCs w:val="24"/>
        </w:rPr>
        <w:t xml:space="preserve">, pričom zamieňaný pozemok zo strany žiadateľov je novovytvorená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CKN č. 540/4  záhrada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o výmere 32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.  podľa GP č. 72/2024 zo dňa 12.06.2024 , ktorý vyhotovil geodet Martin Švec.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2071" w:rsidRDefault="00DD2071" w:rsidP="0067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Dôvod hodný osobitného zreteľa je určený 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14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písm. n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Topoľčianky. Obec Topoľčianky dlhodobo užíva </w:t>
      </w:r>
      <w:r>
        <w:rPr>
          <w:rFonts w:ascii="Times New Roman" w:hAnsi="Times New Roman" w:cs="Times New Roman"/>
          <w:bCs/>
          <w:sz w:val="24"/>
          <w:szCs w:val="24"/>
        </w:rPr>
        <w:t xml:space="preserve">novovytvorenú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CKN č. 540/4  záhrada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o výmere 32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ako miestnu komunikáciu.  Žiadatelia dlhodobo užívajú novovytvorenú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CKN č. 777/39, zastavaná plocha a nádvorie  o výmere 32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DD2071" w:rsidRPr="00677FA8" w:rsidRDefault="00DD2071" w:rsidP="00677FA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7FA8">
        <w:rPr>
          <w:rFonts w:ascii="Times New Roman" w:hAnsi="Times New Roman" w:cs="Times New Roman"/>
          <w:b/>
          <w:bCs/>
          <w:sz w:val="24"/>
          <w:szCs w:val="24"/>
        </w:rPr>
        <w:t xml:space="preserve">3.) </w:t>
      </w:r>
      <w:r w:rsidRPr="00677FA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 w:rsidRPr="00677FA8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677FA8">
        <w:rPr>
          <w:rFonts w:ascii="Times New Roman" w:hAnsi="Times New Roman" w:cs="Times New Roman"/>
          <w:b/>
          <w:bCs/>
          <w:iCs/>
          <w:sz w:val="24"/>
          <w:szCs w:val="24"/>
        </w:rPr>
        <w:t>. 6  písm. e  a </w:t>
      </w:r>
      <w:proofErr w:type="spellStart"/>
      <w:r w:rsidRPr="00677FA8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677FA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i </w:t>
      </w:r>
      <w:r w:rsidRPr="00677FA8"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zámer nájmu z dôvodu osobitného </w:t>
      </w:r>
      <w:proofErr w:type="spellStart"/>
      <w:r w:rsidRPr="00677FA8">
        <w:rPr>
          <w:rFonts w:ascii="Times New Roman" w:hAnsi="Times New Roman" w:cs="Times New Roman"/>
          <w:bCs/>
          <w:iCs/>
          <w:sz w:val="24"/>
          <w:szCs w:val="24"/>
        </w:rPr>
        <w:t>zreťeľa</w:t>
      </w:r>
      <w:proofErr w:type="spellEnd"/>
      <w:r w:rsidRPr="00677FA8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677FA8">
        <w:rPr>
          <w:rFonts w:ascii="Times New Roman" w:hAnsi="Times New Roman" w:cs="Times New Roman"/>
          <w:bCs/>
          <w:iCs/>
          <w:sz w:val="24"/>
          <w:szCs w:val="24"/>
        </w:rPr>
        <w:t>nehnutelnľho</w:t>
      </w:r>
      <w:proofErr w:type="spellEnd"/>
      <w:r w:rsidRPr="00677FA8">
        <w:rPr>
          <w:rFonts w:ascii="Times New Roman" w:hAnsi="Times New Roman" w:cs="Times New Roman"/>
          <w:bCs/>
          <w:iCs/>
          <w:sz w:val="24"/>
          <w:szCs w:val="24"/>
        </w:rPr>
        <w:t xml:space="preserve"> majetku Obce Topoľčianky  a to časť </w:t>
      </w:r>
      <w:proofErr w:type="spellStart"/>
      <w:r w:rsidRPr="00677FA8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Pr="00677FA8">
        <w:rPr>
          <w:rFonts w:ascii="Times New Roman" w:hAnsi="Times New Roman" w:cs="Times New Roman"/>
          <w:bCs/>
          <w:iCs/>
          <w:sz w:val="24"/>
          <w:szCs w:val="24"/>
        </w:rPr>
        <w:t xml:space="preserve">. reg. EKN s parcelným číslom  777, vedeného na LV č. 2308, </w:t>
      </w:r>
      <w:proofErr w:type="spellStart"/>
      <w:r w:rsidRPr="00677FA8"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 w:rsidRPr="00677FA8">
        <w:rPr>
          <w:rFonts w:ascii="Times New Roman" w:hAnsi="Times New Roman" w:cs="Times New Roman"/>
          <w:bCs/>
          <w:iCs/>
          <w:sz w:val="24"/>
          <w:szCs w:val="24"/>
        </w:rPr>
        <w:t xml:space="preserve">. Topoľčianky o výmere  85m2., podľa grafického náčrtu geodeta Martina Šveca. Na základe odborného posudku  od znalca Ing. Ľubomíra </w:t>
      </w:r>
      <w:proofErr w:type="spellStart"/>
      <w:r w:rsidRPr="00677FA8">
        <w:rPr>
          <w:rFonts w:ascii="Times New Roman" w:hAnsi="Times New Roman" w:cs="Times New Roman"/>
          <w:bCs/>
          <w:iCs/>
          <w:sz w:val="24"/>
          <w:szCs w:val="24"/>
        </w:rPr>
        <w:t>Drga</w:t>
      </w:r>
      <w:proofErr w:type="spellEnd"/>
      <w:r w:rsidRPr="00677FA8">
        <w:rPr>
          <w:rFonts w:ascii="Times New Roman" w:hAnsi="Times New Roman" w:cs="Times New Roman"/>
          <w:bCs/>
          <w:iCs/>
          <w:sz w:val="24"/>
          <w:szCs w:val="24"/>
        </w:rPr>
        <w:t>, ktorý vypracoval  na základe žiadosti Obce Topoľčianky zo dňa10.6.2024 bola výška nájmu stanovená na 3,00 €/m</w:t>
      </w:r>
      <w:r w:rsidRPr="00677FA8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677FA8">
        <w:rPr>
          <w:rFonts w:ascii="Times New Roman" w:hAnsi="Times New Roman" w:cs="Times New Roman"/>
          <w:bCs/>
          <w:iCs/>
          <w:sz w:val="24"/>
          <w:szCs w:val="24"/>
        </w:rPr>
        <w:t xml:space="preserve"> /rok.  Doba nájmu bude na 5. rokov</w:t>
      </w:r>
    </w:p>
    <w:p w:rsidR="00DD2071" w:rsidRPr="00677FA8" w:rsidRDefault="00DD2071" w:rsidP="00677FA8">
      <w:pPr>
        <w:pStyle w:val="Odsekzoznamu5"/>
        <w:ind w:left="0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Dôvod hodný osobitného zreteľa je určený 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i </w:t>
      </w:r>
      <w:r>
        <w:rPr>
          <w:rFonts w:ascii="Times New Roman" w:hAnsi="Times New Roman" w:cs="Times New Roman"/>
          <w:bCs/>
          <w:iCs/>
          <w:sz w:val="24"/>
          <w:szCs w:val="24"/>
        </w:rPr>
        <w:t>Zásad hospodárenia s majetkom obce Topoľčianky. Žiadatelia dlhodobo užívajú uvedenú časť pozemku na základe nájomnej zmluvy a príkladne sa o pozemok 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starajú.</w:t>
      </w:r>
      <w:r w:rsidRPr="00677FA8">
        <w:rPr>
          <w:rFonts w:ascii="Times New Roman" w:hAnsi="Times New Roman" w:cs="Times New Roman"/>
          <w:sz w:val="24"/>
          <w:szCs w:val="24"/>
        </w:rPr>
        <w:t>Zásady</w:t>
      </w:r>
      <w:proofErr w:type="spellEnd"/>
      <w:r w:rsidRPr="00677FA8">
        <w:rPr>
          <w:rFonts w:ascii="Times New Roman" w:hAnsi="Times New Roman" w:cs="Times New Roman"/>
          <w:sz w:val="24"/>
          <w:szCs w:val="24"/>
        </w:rPr>
        <w:t xml:space="preserve"> o hospodárení s majetkom obce Topoľčianky sú zverejnené </w:t>
      </w:r>
      <w:proofErr w:type="spellStart"/>
      <w:r w:rsidRPr="00677FA8">
        <w:rPr>
          <w:rFonts w:ascii="Times New Roman" w:hAnsi="Times New Roman" w:cs="Times New Roman"/>
          <w:sz w:val="24"/>
          <w:szCs w:val="24"/>
        </w:rPr>
        <w:t>na:</w:t>
      </w:r>
      <w:r w:rsidRPr="00677FA8">
        <w:rPr>
          <w:rFonts w:ascii="Times New Roman" w:hAnsi="Times New Roman" w:cs="Times New Roman"/>
          <w:bCs/>
          <w:iCs/>
          <w:sz w:val="24"/>
          <w:szCs w:val="24"/>
        </w:rPr>
        <w:t>https</w:t>
      </w:r>
      <w:proofErr w:type="spellEnd"/>
      <w:r w:rsidRPr="00677FA8">
        <w:rPr>
          <w:rFonts w:ascii="Times New Roman" w:hAnsi="Times New Roman" w:cs="Times New Roman"/>
          <w:bCs/>
          <w:iCs/>
          <w:sz w:val="24"/>
          <w:szCs w:val="24"/>
        </w:rPr>
        <w:t>://www.topolcianky.sk/zverejnovanie/dokumenty/smernice/</w:t>
      </w:r>
    </w:p>
    <w:p w:rsidR="00DD2071" w:rsidRDefault="00DD2071" w:rsidP="00677FA8">
      <w:pPr>
        <w:pStyle w:val="Odsekzoznamu5"/>
        <w:spacing w:after="0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>
        <w:rPr>
          <w:rFonts w:ascii="Times New Roman" w:hAnsi="Times New Roman" w:cs="Times New Roman"/>
          <w:sz w:val="24"/>
          <w:szCs w:val="24"/>
        </w:rPr>
        <w:t xml:space="preserve"> = 9 /      6    / 6</w:t>
      </w:r>
    </w:p>
    <w:p w:rsidR="00DD2071" w:rsidRDefault="00DD2071" w:rsidP="00677FA8">
      <w:pPr>
        <w:spacing w:after="0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>
        <w:rPr>
          <w:rFonts w:ascii="Times New Roman" w:hAnsi="Times New Roman" w:cs="Times New Roman"/>
          <w:sz w:val="24"/>
          <w:szCs w:val="24"/>
        </w:rPr>
        <w:t xml:space="preserve">  „za / proti / zdržal sa hlasovania“)  =     6   /     0   /    0  </w:t>
      </w:r>
    </w:p>
    <w:p w:rsidR="00DD2071" w:rsidRDefault="00DD2071" w:rsidP="00677FA8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Topoľčiankach dňa 13.06. 2024</w:t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DD2071" w:rsidRDefault="00DD2071" w:rsidP="009A267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obce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č.169 /2024/11</w:t>
      </w: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DD2071" w:rsidRDefault="00DD2071" w:rsidP="00DD20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</w:t>
      </w:r>
    </w:p>
    <w:p w:rsidR="00DD2071" w:rsidRDefault="00DD2071" w:rsidP="00DD20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bod č.  17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>
        <w:rPr>
          <w:rFonts w:ascii="Times New Roman" w:hAnsi="Times New Roman" w:cs="Times New Roman"/>
          <w:bCs/>
          <w:sz w:val="24"/>
          <w:szCs w:val="24"/>
        </w:rPr>
        <w:t xml:space="preserve">: JUDr. Pavol Kollár a JUDr.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Kollárová  Lehotského 4, 811 06 Bratislava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 xml:space="preserve">odpredanie majetku obce Topoľčianky, </w:t>
      </w:r>
      <w:r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777/1, vedeného na LV č. 2308 v katastrálnom území Topoľčianky  o výmere cca292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+ </w:t>
      </w:r>
    </w:p>
    <w:p w:rsidR="00DD2071" w:rsidRDefault="00DD2071" w:rsidP="008812A3">
      <w:pPr>
        <w:pStyle w:val="Odsekzoznamu"/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Doplnenie  zo dňa 17.04.2024 č. </w:t>
      </w:r>
      <w:proofErr w:type="spellStart"/>
      <w:r>
        <w:rPr>
          <w:rFonts w:ascii="Times New Roman" w:hAnsi="Times New Roman" w:cs="Times New Roman"/>
          <w:sz w:val="24"/>
          <w:szCs w:val="24"/>
        </w:rPr>
        <w:t>záz</w:t>
      </w:r>
      <w:proofErr w:type="spellEnd"/>
      <w:r>
        <w:rPr>
          <w:rFonts w:ascii="Times New Roman" w:hAnsi="Times New Roman" w:cs="Times New Roman"/>
          <w:sz w:val="24"/>
          <w:szCs w:val="24"/>
        </w:rPr>
        <w:t>. 1971/2024 upresnenie výmery  78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D2071" w:rsidRDefault="00DD2071" w:rsidP="00DD2071">
      <w:pPr>
        <w:pStyle w:val="Odsekzoznamu"/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Topoľčiankach na svojom 11. zasadnutí dňa 13.06. 2024</w:t>
      </w:r>
    </w:p>
    <w:p w:rsidR="00DD2071" w:rsidRDefault="00DD2071" w:rsidP="008812A3">
      <w:pPr>
        <w:pStyle w:val="Odsekzoznamu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>
        <w:rPr>
          <w:rFonts w:ascii="Times New Roman" w:hAnsi="Times New Roman" w:cs="Times New Roman"/>
          <w:bCs/>
          <w:sz w:val="24"/>
          <w:szCs w:val="24"/>
        </w:rPr>
        <w:t xml:space="preserve">: JUDr. Pavol Kollár a JUDr.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Kollárová  Lehotského 4, 811 06 Bratislava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 xml:space="preserve">odpredanie majetku obce Topoľčianky, </w:t>
      </w:r>
      <w:r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777/1, vedeného na LV č. 2308 v katastrálnom území Topoľčianky  o výmere cca292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a jej  </w:t>
      </w:r>
      <w:r>
        <w:rPr>
          <w:rFonts w:ascii="Times New Roman" w:hAnsi="Times New Roman" w:cs="Times New Roman"/>
          <w:sz w:val="24"/>
          <w:szCs w:val="24"/>
        </w:rPr>
        <w:t xml:space="preserve">doplnenie  zo dňa 17.04.2024 č. </w:t>
      </w:r>
      <w:proofErr w:type="spellStart"/>
      <w:r>
        <w:rPr>
          <w:rFonts w:ascii="Times New Roman" w:hAnsi="Times New Roman" w:cs="Times New Roman"/>
          <w:sz w:val="24"/>
          <w:szCs w:val="24"/>
        </w:rPr>
        <w:t>záz</w:t>
      </w:r>
      <w:proofErr w:type="spellEnd"/>
      <w:r>
        <w:rPr>
          <w:rFonts w:ascii="Times New Roman" w:hAnsi="Times New Roman" w:cs="Times New Roman"/>
          <w:sz w:val="24"/>
          <w:szCs w:val="24"/>
        </w:rPr>
        <w:t>. 1971/2024 -  upresnenie výmery  78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D2071" w:rsidRDefault="00DD2071" w:rsidP="008812A3">
      <w:pPr>
        <w:pStyle w:val="Odsekzoznamu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071" w:rsidRDefault="00DD2071" w:rsidP="00DD2071">
      <w:pPr>
        <w:pStyle w:val="Odsekzoznamu"/>
        <w:spacing w:after="0" w:line="240" w:lineRule="auto"/>
        <w:ind w:left="1068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časť parcely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registra „E“  s parcelným číslom 777 , vedeného na LV č. 2308 v katastrálnom území Topoľčianky  o výmere  74 m2, podľa grafického náčrtu geodeta Martina Šveca.</w:t>
      </w:r>
    </w:p>
    <w:p w:rsidR="00DD2071" w:rsidRDefault="00DD2071" w:rsidP="00DD2071">
      <w:pPr>
        <w:pStyle w:val="Odsekzoznamu"/>
        <w:spacing w:after="0" w:line="240" w:lineRule="auto"/>
        <w:ind w:left="10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3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</w:t>
      </w:r>
      <w:r>
        <w:rPr>
          <w:rFonts w:ascii="Times New Roman" w:hAnsi="Times New Roman" w:cs="Times New Roman"/>
          <w:bCs/>
          <w:iCs/>
          <w:sz w:val="24"/>
          <w:szCs w:val="24"/>
        </w:rPr>
        <w:t>Zásad hospodárenia s majetkom obce Topoľčianky,  ako trvale prebytočný majetok určený na  nájom.</w:t>
      </w:r>
    </w:p>
    <w:p w:rsidR="00EE6DDE" w:rsidRDefault="00DD2071" w:rsidP="00EE6DDE">
      <w:pPr>
        <w:pStyle w:val="Odsekzoznamu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. 6  písm. e  a 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d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zámer nájmu z dôvodu osobitného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zreťeľa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nehnutelnľho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majetku Obce Topoľčianky  a to časť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reg. EKN s parcelným číslom  777, vedeného na LV č. 2308,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Topoľčianky o výmere  74 m2., podľa grafického náčrtu geodeta Martina Šveca pre žiadateľa </w:t>
      </w:r>
      <w:r w:rsidR="009A2676">
        <w:rPr>
          <w:rFonts w:ascii="Times New Roman" w:hAnsi="Times New Roman" w:cs="Times New Roman"/>
          <w:bCs/>
          <w:sz w:val="24"/>
          <w:szCs w:val="24"/>
        </w:rPr>
        <w:t xml:space="preserve">JUDr. Pavol Kollár </w:t>
      </w:r>
      <w:r w:rsidR="00EE6DDE"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="009A2676">
        <w:rPr>
          <w:rFonts w:ascii="Times New Roman" w:hAnsi="Times New Roman" w:cs="Times New Roman"/>
          <w:bCs/>
          <w:sz w:val="24"/>
          <w:szCs w:val="24"/>
        </w:rPr>
        <w:t xml:space="preserve">811 06 Bratislava, národnosť slovenská a JUDr. </w:t>
      </w:r>
      <w:proofErr w:type="spellStart"/>
      <w:r w:rsidR="009A2676">
        <w:rPr>
          <w:rFonts w:ascii="Times New Roman" w:hAnsi="Times New Roman" w:cs="Times New Roman"/>
          <w:bCs/>
          <w:sz w:val="24"/>
          <w:szCs w:val="24"/>
        </w:rPr>
        <w:t>Gaja</w:t>
      </w:r>
      <w:proofErr w:type="spellEnd"/>
      <w:r w:rsidR="009A2676">
        <w:rPr>
          <w:rFonts w:ascii="Times New Roman" w:hAnsi="Times New Roman" w:cs="Times New Roman"/>
          <w:bCs/>
          <w:sz w:val="24"/>
          <w:szCs w:val="24"/>
        </w:rPr>
        <w:t xml:space="preserve"> Kollárová </w:t>
      </w:r>
      <w:r w:rsidR="00EE6DDE"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:rsidR="00DD2071" w:rsidRPr="00691D4B" w:rsidRDefault="009A2676" w:rsidP="00691D4B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91D4B">
        <w:rPr>
          <w:rFonts w:ascii="Times New Roman" w:hAnsi="Times New Roman" w:cs="Times New Roman"/>
          <w:bCs/>
          <w:sz w:val="24"/>
          <w:szCs w:val="24"/>
        </w:rPr>
        <w:t xml:space="preserve">811 02 Bratislava 1, národnosť slovenská,  </w:t>
      </w:r>
      <w:r w:rsidR="00DD2071" w:rsidRPr="00691D4B">
        <w:rPr>
          <w:rFonts w:ascii="Times New Roman" w:hAnsi="Times New Roman" w:cs="Times New Roman"/>
          <w:bCs/>
          <w:iCs/>
          <w:sz w:val="24"/>
          <w:szCs w:val="24"/>
        </w:rPr>
        <w:t xml:space="preserve">Na základe odborného posudku  od znalca Ing. Ľubomíra </w:t>
      </w:r>
      <w:proofErr w:type="spellStart"/>
      <w:r w:rsidR="00DD2071" w:rsidRPr="00691D4B">
        <w:rPr>
          <w:rFonts w:ascii="Times New Roman" w:hAnsi="Times New Roman" w:cs="Times New Roman"/>
          <w:bCs/>
          <w:iCs/>
          <w:sz w:val="24"/>
          <w:szCs w:val="24"/>
        </w:rPr>
        <w:t>Drga</w:t>
      </w:r>
      <w:proofErr w:type="spellEnd"/>
      <w:r w:rsidR="00DD2071" w:rsidRPr="00691D4B">
        <w:rPr>
          <w:rFonts w:ascii="Times New Roman" w:hAnsi="Times New Roman" w:cs="Times New Roman"/>
          <w:bCs/>
          <w:iCs/>
          <w:sz w:val="24"/>
          <w:szCs w:val="24"/>
        </w:rPr>
        <w:t>, ktorý vypracoval  na základe žiadosti Obce Topoľčianky zo dňa10.6.2024 bola výška nájmu stanovená na 3,00 €/m</w:t>
      </w:r>
      <w:r w:rsidR="00DD2071" w:rsidRPr="00691D4B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="00DD2071" w:rsidRPr="00691D4B">
        <w:rPr>
          <w:rFonts w:ascii="Times New Roman" w:hAnsi="Times New Roman" w:cs="Times New Roman"/>
          <w:bCs/>
          <w:iCs/>
          <w:sz w:val="24"/>
          <w:szCs w:val="24"/>
        </w:rPr>
        <w:t xml:space="preserve"> /rok.  Doba nájmu bude na 5. rokov</w:t>
      </w:r>
    </w:p>
    <w:p w:rsidR="00DD2071" w:rsidRPr="009A2676" w:rsidRDefault="00DD2071" w:rsidP="009A2676">
      <w:pPr>
        <w:pStyle w:val="Odsekzoznamu5"/>
        <w:ind w:left="405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Dôvod hodný osobitného zreteľa je určený 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d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Topoľčianky. Žiadateľ je vlastníkom susediacej parcely  a z dôvodu zlých priestorových  pomerov  pri RD  má zámer zabezpečiť prístupovú cestu k svojmu pozemku.  </w:t>
      </w:r>
      <w:r w:rsidRPr="009A2676">
        <w:rPr>
          <w:rFonts w:ascii="Times New Roman" w:hAnsi="Times New Roman" w:cs="Times New Roman"/>
          <w:sz w:val="24"/>
          <w:szCs w:val="24"/>
        </w:rPr>
        <w:t>Zásady o hospodárení s majetkom obce Topoľčianky sú zverejnené na:</w:t>
      </w:r>
      <w:r w:rsidR="009A2676">
        <w:rPr>
          <w:rFonts w:ascii="Times New Roman" w:hAnsi="Times New Roman" w:cs="Times New Roman"/>
          <w:sz w:val="24"/>
          <w:szCs w:val="24"/>
        </w:rPr>
        <w:t xml:space="preserve"> </w:t>
      </w:r>
      <w:r w:rsidRPr="009A2676">
        <w:rPr>
          <w:rFonts w:ascii="Times New Roman" w:hAnsi="Times New Roman" w:cs="Times New Roman"/>
          <w:bCs/>
          <w:iCs/>
          <w:sz w:val="24"/>
          <w:szCs w:val="24"/>
        </w:rPr>
        <w:t>https://www.topolcianky.sk/zverejnovanie/dokumenty/smernice/</w:t>
      </w:r>
    </w:p>
    <w:p w:rsidR="00DD2071" w:rsidRDefault="00DD2071" w:rsidP="00DD2071">
      <w:pPr>
        <w:pStyle w:val="Odsekzoznamu5"/>
        <w:ind w:left="405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DD2071" w:rsidRDefault="00DD2071" w:rsidP="00DD2071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>
        <w:rPr>
          <w:rFonts w:ascii="Times New Roman" w:hAnsi="Times New Roman" w:cs="Times New Roman"/>
          <w:sz w:val="24"/>
          <w:szCs w:val="24"/>
        </w:rPr>
        <w:t xml:space="preserve"> = 9 /          / 5 </w:t>
      </w:r>
    </w:p>
    <w:p w:rsidR="00DD2071" w:rsidRDefault="00DD2071" w:rsidP="00DD2071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>
        <w:rPr>
          <w:rFonts w:ascii="Times New Roman" w:hAnsi="Times New Roman" w:cs="Times New Roman"/>
          <w:sz w:val="24"/>
          <w:szCs w:val="24"/>
        </w:rPr>
        <w:t xml:space="preserve">  „za / proti / zdržal sa hlasovania“)  =      6  /    0    /     0</w:t>
      </w:r>
    </w:p>
    <w:p w:rsidR="00DD2071" w:rsidRDefault="00DD2071" w:rsidP="00DD2071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Topoľčiankach dňa 13.06. 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DD2071" w:rsidRDefault="00DD2071" w:rsidP="009A267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obce</w:t>
      </w:r>
    </w:p>
    <w:p w:rsidR="00691D4B" w:rsidRDefault="00691D4B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č.170 /2024/11</w:t>
      </w: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DD2071" w:rsidRDefault="00DD2071" w:rsidP="00DD20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DD2071" w:rsidRDefault="00DD2071" w:rsidP="00DD20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DD2071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bod č. 18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11: </w:t>
      </w:r>
      <w:r>
        <w:rPr>
          <w:rFonts w:ascii="Times New Roman" w:hAnsi="Times New Roman" w:cs="Times New Roman"/>
          <w:bCs/>
          <w:iCs/>
          <w:sz w:val="24"/>
          <w:szCs w:val="24"/>
        </w:rPr>
        <w:t>Žiadosť</w:t>
      </w:r>
      <w:r>
        <w:rPr>
          <w:rFonts w:ascii="Times New Roman" w:hAnsi="Times New Roman" w:cs="Times New Roman"/>
          <w:bCs/>
          <w:sz w:val="24"/>
          <w:szCs w:val="24"/>
        </w:rPr>
        <w:t xml:space="preserve"> Simony Suchej,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Pažiťská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6, 951 93 Topoľčianky, o odpredanie majetku obce Topoľčianky, a to časť parcely registra "E" s parcelným číslom 777/1, vedeného na LV č. 2308 v katastrálnom území Topoľčianky o výmere cca 52 m². </w:t>
      </w:r>
    </w:p>
    <w:p w:rsidR="00DD2071" w:rsidRDefault="00DD2071" w:rsidP="00DD2071">
      <w:pPr>
        <w:pStyle w:val="Odsekzoznamu"/>
        <w:spacing w:after="0" w:line="240" w:lineRule="auto"/>
        <w:contextualSpacing/>
        <w:rPr>
          <w:bCs/>
        </w:rPr>
      </w:pPr>
    </w:p>
    <w:p w:rsidR="00DD2071" w:rsidRDefault="00DD2071" w:rsidP="00DD2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Topoľčiankach na svojom 11. zasadnutí dňa 13.06. 2024</w:t>
      </w:r>
    </w:p>
    <w:p w:rsidR="00DD2071" w:rsidRDefault="00DD2071" w:rsidP="008812A3">
      <w:pPr>
        <w:pStyle w:val="Odsekzoznamu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Žiadosť</w:t>
      </w:r>
      <w:r>
        <w:rPr>
          <w:rFonts w:ascii="Times New Roman" w:hAnsi="Times New Roman" w:cs="Times New Roman"/>
          <w:bCs/>
          <w:sz w:val="24"/>
          <w:szCs w:val="24"/>
        </w:rPr>
        <w:t xml:space="preserve"> Simony Suchej,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Pažiťská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6, 951 93 Topoľčianky, o odpredanie majetku obce Topoľčianky, a to časť parcely registra "E" s parcelným číslom 777/1, vedeného na LV č. 2308 v katastrálnom území Topoľčianky o výmere cca 52 m². </w:t>
      </w:r>
    </w:p>
    <w:p w:rsidR="00DD2071" w:rsidRDefault="00DD2071" w:rsidP="008812A3">
      <w:pPr>
        <w:pStyle w:val="Odsekzoznamu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časť parcely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registra „E“  s parcelným číslom 777 , vedeného na LV č. 2308 v katastrálnom území Topoľčianky  o výmere  96 m2, podľa grafického náčrtu geodeta Martina Šveca.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3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</w:t>
      </w:r>
      <w:r>
        <w:rPr>
          <w:rFonts w:ascii="Times New Roman" w:hAnsi="Times New Roman" w:cs="Times New Roman"/>
          <w:bCs/>
          <w:iCs/>
          <w:sz w:val="24"/>
          <w:szCs w:val="24"/>
        </w:rPr>
        <w:t>Zásad hospodárenia s majetkom obce Topoľčianky,  ako trvale prebytočný majetok určený na  nájom.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. 6  písm. e  a 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i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zámer nájmu z dôvodu osobitného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zreťeľa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nehnutelnľho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majetku Obce Topoľčianky  a to časť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reg. EKN s parcelným číslom  777, vedeného na LV č. 2308,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Topoľčianky o výmere  96 m2., podľa grafického náčrtu geodeta Martina Šveca pre žiadateľa</w:t>
      </w:r>
      <w:r w:rsidR="009A2676" w:rsidRPr="009A26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2676">
        <w:rPr>
          <w:rFonts w:ascii="Times New Roman" w:hAnsi="Times New Roman" w:cs="Times New Roman"/>
          <w:bCs/>
          <w:sz w:val="24"/>
          <w:szCs w:val="24"/>
        </w:rPr>
        <w:t xml:space="preserve">Simona Suchá, </w:t>
      </w:r>
      <w:r w:rsidR="00EE6DDE">
        <w:rPr>
          <w:rFonts w:ascii="Times New Roman" w:hAnsi="Times New Roman" w:cs="Times New Roman"/>
          <w:bCs/>
          <w:sz w:val="24"/>
          <w:szCs w:val="24"/>
        </w:rPr>
        <w:t>.......................</w:t>
      </w:r>
      <w:r w:rsidR="009A2676">
        <w:rPr>
          <w:rFonts w:ascii="Times New Roman" w:hAnsi="Times New Roman" w:cs="Times New Roman"/>
          <w:bCs/>
          <w:sz w:val="24"/>
          <w:szCs w:val="24"/>
        </w:rPr>
        <w:t>951 93 Topoľčianky, národnosť slovenská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Na základe odborného posudku  od znalca Ing. Ľubomíra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Drga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ktorý vypracoval  na základe žiadosti Obce Topoľčianky zo dňa10.6.2024 bola výška nájmu stanovená na 3,00 €/m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/rok.  Doba nájmu bude na 5. rokov</w:t>
      </w:r>
    </w:p>
    <w:p w:rsidR="00DD2071" w:rsidRDefault="00DD2071" w:rsidP="00DD2071">
      <w:pPr>
        <w:pStyle w:val="Odsekzoznamu5"/>
        <w:ind w:left="1080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Dôvod hodný osobitného zreteľa je určený 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i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Topoľčianky. Žiadatelia dlhodobo užívajú uvedenú časť pozemku a o pozemok sa starajú.   </w:t>
      </w:r>
    </w:p>
    <w:p w:rsidR="00DD2071" w:rsidRPr="00766373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766373">
        <w:rPr>
          <w:rFonts w:ascii="Times New Roman" w:hAnsi="Times New Roman" w:cs="Times New Roman"/>
          <w:sz w:val="24"/>
          <w:szCs w:val="24"/>
        </w:rPr>
        <w:t>Zásady o hospodárení s majetkom obce Topoľčianky sú zverejnené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2071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9436FC">
        <w:rPr>
          <w:rFonts w:ascii="Times New Roman" w:hAnsi="Times New Roman" w:cs="Times New Roman"/>
          <w:bCs/>
          <w:iCs/>
          <w:sz w:val="24"/>
          <w:szCs w:val="24"/>
        </w:rPr>
        <w:t>https://www.topolcianky.sk/zverejnovanie/dokumenty/smernice/</w:t>
      </w:r>
    </w:p>
    <w:p w:rsidR="00DD2071" w:rsidRDefault="00DD2071" w:rsidP="00DD2071">
      <w:pPr>
        <w:pStyle w:val="Odsekzoznamu5"/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DD2071">
      <w:pPr>
        <w:pStyle w:val="Odsekzoznamu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DD2071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>
        <w:rPr>
          <w:rFonts w:ascii="Times New Roman" w:hAnsi="Times New Roman" w:cs="Times New Roman"/>
          <w:sz w:val="24"/>
          <w:szCs w:val="24"/>
        </w:rPr>
        <w:t xml:space="preserve"> = 9 /     </w:t>
      </w:r>
      <w:r w:rsidR="009A26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/ 6 </w:t>
      </w:r>
    </w:p>
    <w:p w:rsidR="00DD2071" w:rsidRDefault="00DD2071" w:rsidP="00DD2071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>
        <w:rPr>
          <w:rFonts w:ascii="Times New Roman" w:hAnsi="Times New Roman" w:cs="Times New Roman"/>
          <w:sz w:val="24"/>
          <w:szCs w:val="24"/>
        </w:rPr>
        <w:t xml:space="preserve">  „za / proti / zdržal sa hlasovania“)  =      6  /   0     / 0      </w:t>
      </w:r>
    </w:p>
    <w:p w:rsidR="00DD2071" w:rsidRDefault="00DD2071" w:rsidP="00DD2071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Topoľčiankach dňa 14.03. 2024</w:t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DD2071" w:rsidRDefault="00DD2071" w:rsidP="00DD207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obce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2676" w:rsidRDefault="009A2676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A2676" w:rsidRDefault="009A2676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č.171 /2024/11</w:t>
      </w: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DD2071" w:rsidRDefault="00DD2071" w:rsidP="00DD20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DD2071" w:rsidRDefault="00DD2071" w:rsidP="00DD207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bod č. 19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11:   </w:t>
      </w:r>
      <w:r>
        <w:rPr>
          <w:rFonts w:ascii="Times New Roman" w:hAnsi="Times New Roman" w:cs="Times New Roman"/>
          <w:bCs/>
          <w:iCs/>
          <w:sz w:val="24"/>
          <w:szCs w:val="24"/>
        </w:rPr>
        <w:t>Žiadosť</w:t>
      </w:r>
      <w:r>
        <w:rPr>
          <w:rFonts w:ascii="Times New Roman" w:hAnsi="Times New Roman" w:cs="Times New Roman"/>
          <w:bCs/>
          <w:sz w:val="24"/>
          <w:szCs w:val="24"/>
        </w:rPr>
        <w:t xml:space="preserve">: Andrea Petrovičová,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Pažiťská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7, 951 93 Topoľčianky o odpredanie majetku obce Topoľčianky, a to časť parcely registra "E" s parcelným číslom 777/1, vedeného na LV č. 2308 v katastrálnom území Topoľčianky o výmere cca 22,5 m². </w:t>
      </w:r>
    </w:p>
    <w:p w:rsidR="00DD2071" w:rsidRDefault="00DD2071" w:rsidP="00DD20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Topoľčiankach na svojom 11. zasadnutí dňa 13.06. 2024</w:t>
      </w:r>
    </w:p>
    <w:p w:rsidR="00DD2071" w:rsidRDefault="00DD2071" w:rsidP="008812A3">
      <w:pPr>
        <w:pStyle w:val="Odsekzoznamu"/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Žiadosť</w:t>
      </w:r>
      <w:r>
        <w:rPr>
          <w:rFonts w:ascii="Times New Roman" w:hAnsi="Times New Roman" w:cs="Times New Roman"/>
          <w:bCs/>
          <w:sz w:val="24"/>
          <w:szCs w:val="24"/>
        </w:rPr>
        <w:t xml:space="preserve"> Andrey Petrovičovej,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Pažiťská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7, 951 93 Topoľčianky, o odpredanie majetku obce Topoľčianky, a to časť parcely registra "E" s parcelným číslom 777/1, vedeného na LV č. 2308 v katastrálnom území Topoľčianky o výmere cca 22,5 m². </w:t>
      </w:r>
    </w:p>
    <w:p w:rsidR="00DD2071" w:rsidRDefault="00DD2071" w:rsidP="00DD2071">
      <w:pPr>
        <w:pStyle w:val="Odsekzoznamu"/>
        <w:spacing w:after="0" w:line="240" w:lineRule="auto"/>
        <w:ind w:left="108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D2071" w:rsidRDefault="00DD2071" w:rsidP="008812A3">
      <w:pPr>
        <w:pStyle w:val="Odsekzoznamu"/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časť parcely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registra „E“  s parcelným číslom 777 , vedeného na LV č. 2308 v katastrálnom území Topoľčianky  o výmere 23  m2, podľa grafického náčrtu geodeta Martina Šveca.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3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</w:t>
      </w:r>
      <w:r>
        <w:rPr>
          <w:rFonts w:ascii="Times New Roman" w:hAnsi="Times New Roman" w:cs="Times New Roman"/>
          <w:bCs/>
          <w:iCs/>
          <w:sz w:val="24"/>
          <w:szCs w:val="24"/>
        </w:rPr>
        <w:t>Zásad hospodárenia s majetkom obce Topoľčianky,  ako trvale prebytočný majetok určený na  nájom.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. 6  písm. e  a 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d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zámer nájmu z dôvodu osobitného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zreťeľa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nehnutelnľho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majetku Obce Topoľčianky  a to časť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reg. EKN s parcelným číslom  777, vedeného na LV č. 2308,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Topoľčianky o výmere  23 m2., podľa grafického náčrtu geodeta Martina Šveca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pre žiadateľa</w:t>
      </w:r>
      <w:r w:rsidR="009A2676" w:rsidRPr="009A26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2676">
        <w:rPr>
          <w:rFonts w:ascii="Times New Roman" w:hAnsi="Times New Roman" w:cs="Times New Roman"/>
          <w:bCs/>
          <w:sz w:val="24"/>
          <w:szCs w:val="24"/>
        </w:rPr>
        <w:t xml:space="preserve">: Andrea Petrovičová </w:t>
      </w:r>
      <w:r w:rsidR="00EE6DDE">
        <w:rPr>
          <w:rFonts w:ascii="Times New Roman" w:hAnsi="Times New Roman" w:cs="Times New Roman"/>
          <w:bCs/>
          <w:sz w:val="24"/>
          <w:szCs w:val="24"/>
        </w:rPr>
        <w:t>.............</w:t>
      </w:r>
      <w:r w:rsidR="009A2676">
        <w:rPr>
          <w:rFonts w:ascii="Times New Roman" w:hAnsi="Times New Roman" w:cs="Times New Roman"/>
          <w:bCs/>
          <w:sz w:val="24"/>
          <w:szCs w:val="24"/>
        </w:rPr>
        <w:t>951 93 Topoľčianky</w:t>
      </w:r>
      <w:r>
        <w:rPr>
          <w:rFonts w:ascii="Times New Roman" w:hAnsi="Times New Roman" w:cs="Times New Roman"/>
          <w:bCs/>
          <w:sz w:val="24"/>
          <w:szCs w:val="24"/>
        </w:rPr>
        <w:t>, o prenájom majetku obce Topoľčianky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Na základe odborného posudku  od znalca Ing. Ľubomíra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Drga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ktorý vypracoval  na základe žiadosti Obce Topoľčianky zo dňa10.6.2024 bola výška nájmu stanovená na 3,00 €/m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/rok.  Doba nájmu bude na 5. rokov</w:t>
      </w:r>
    </w:p>
    <w:p w:rsidR="00DD2071" w:rsidRDefault="00DD2071" w:rsidP="00DD2071">
      <w:pPr>
        <w:pStyle w:val="Odsekzoznamu5"/>
        <w:ind w:left="1080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Dôvod hodný osobitného zreteľa je určený 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d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Topoľčianky. Žiadateľ dlhodobo užíva uvedenú časť pozemku a o pozemok sa stará. </w:t>
      </w:r>
    </w:p>
    <w:p w:rsidR="00DD2071" w:rsidRPr="00766373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766373">
        <w:rPr>
          <w:rFonts w:ascii="Times New Roman" w:hAnsi="Times New Roman" w:cs="Times New Roman"/>
          <w:sz w:val="24"/>
          <w:szCs w:val="24"/>
        </w:rPr>
        <w:t>Zásady o hospodárení s majetkom obce Topoľčianky sú zverejnené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2071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9436FC">
        <w:rPr>
          <w:rFonts w:ascii="Times New Roman" w:hAnsi="Times New Roman" w:cs="Times New Roman"/>
          <w:bCs/>
          <w:iCs/>
          <w:sz w:val="24"/>
          <w:szCs w:val="24"/>
        </w:rPr>
        <w:t>https://www.topolcianky.sk/zverejnovanie/dokumenty/smernice/</w:t>
      </w:r>
    </w:p>
    <w:p w:rsidR="00DD2071" w:rsidRDefault="00DD2071" w:rsidP="00DD2071">
      <w:pPr>
        <w:pStyle w:val="Odsekzoznamu5"/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DD2071" w:rsidRDefault="00DD2071" w:rsidP="00DD2071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>
        <w:rPr>
          <w:rFonts w:ascii="Times New Roman" w:hAnsi="Times New Roman" w:cs="Times New Roman"/>
          <w:sz w:val="24"/>
          <w:szCs w:val="24"/>
        </w:rPr>
        <w:t xml:space="preserve"> = 9 /          / 6</w:t>
      </w:r>
    </w:p>
    <w:p w:rsidR="00DD2071" w:rsidRDefault="00DD2071" w:rsidP="00DD2071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>
        <w:rPr>
          <w:rFonts w:ascii="Times New Roman" w:hAnsi="Times New Roman" w:cs="Times New Roman"/>
          <w:sz w:val="24"/>
          <w:szCs w:val="24"/>
        </w:rPr>
        <w:t xml:space="preserve">  „za / proti / zdržal sa hlasovania“)  =    6    / 0    / 0     </w:t>
      </w:r>
    </w:p>
    <w:p w:rsidR="00DD2071" w:rsidRDefault="00DD2071" w:rsidP="00DD2071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Topoľčiankach dňa 13.06. 2024</w:t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DD2071" w:rsidRDefault="00DD2071" w:rsidP="00DD207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obce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2676" w:rsidRDefault="009A2676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A2676" w:rsidRDefault="009A2676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č.172 /2024/11</w:t>
      </w: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DD2071" w:rsidRDefault="00DD2071" w:rsidP="00DD20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DD2071" w:rsidRDefault="00DD2071" w:rsidP="00DD207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bod č. 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11: </w:t>
      </w:r>
      <w:r>
        <w:rPr>
          <w:rFonts w:ascii="Times New Roman" w:hAnsi="Times New Roman" w:cs="Times New Roman"/>
          <w:bCs/>
          <w:iCs/>
          <w:sz w:val="24"/>
          <w:szCs w:val="24"/>
        </w:rPr>
        <w:t>Žiadosť</w:t>
      </w:r>
      <w:r>
        <w:rPr>
          <w:rFonts w:ascii="Times New Roman" w:hAnsi="Times New Roman" w:cs="Times New Roman"/>
          <w:bCs/>
          <w:sz w:val="24"/>
          <w:szCs w:val="24"/>
        </w:rPr>
        <w:t xml:space="preserve">: Ľubica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Švihlíková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Pažiťská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910/18,  951 93 Topoľčianky o odpredanie majetku obce Topoľčianky, a to časť parcely registra "E" s parcelným číslom 777/1, vedeného na LV č. 2308 v katastrálnom území Topoľčianky o výmere cca 40 m². </w:t>
      </w:r>
    </w:p>
    <w:p w:rsidR="00DD2071" w:rsidRDefault="00DD2071" w:rsidP="00DD20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Topoľčiankach na svojom 11. zasadnutí dňa 13.06. 2024</w:t>
      </w:r>
    </w:p>
    <w:p w:rsidR="00DD2071" w:rsidRDefault="00DD2071" w:rsidP="008812A3">
      <w:pPr>
        <w:pStyle w:val="Odsekzoznamu"/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Žiadosť</w:t>
      </w:r>
      <w:r>
        <w:rPr>
          <w:rFonts w:ascii="Times New Roman" w:hAnsi="Times New Roman" w:cs="Times New Roman"/>
          <w:bCs/>
          <w:sz w:val="24"/>
          <w:szCs w:val="24"/>
        </w:rPr>
        <w:t xml:space="preserve">: Ľubica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Švihlíková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Pažiťská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910/18,  951 93 Topoľčianky, o odpredanie majetku obce Topoľčianky, a to časť parcely registra "E" s parcelným číslom 777/1, vedeného na LV č. 2308 v katastrálnom území Topoľčianky o výmere cca 40 m². </w:t>
      </w:r>
    </w:p>
    <w:p w:rsidR="00DD2071" w:rsidRDefault="00DD2071" w:rsidP="00DD2071">
      <w:pPr>
        <w:pStyle w:val="Odsekzoznamu"/>
        <w:spacing w:after="0" w:line="240" w:lineRule="auto"/>
        <w:ind w:left="108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D2071" w:rsidRDefault="00DD2071" w:rsidP="008812A3">
      <w:pPr>
        <w:pStyle w:val="Odsekzoznamu"/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časť parcely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registra „E“  s parcelným číslom 777 , vedeného na LV č. 2308 v katastrálnom území Topoľčianky  o výmere 58  m2, podľa grafického náčrtu geodeta Martina Šveca.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3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</w:t>
      </w:r>
      <w:r>
        <w:rPr>
          <w:rFonts w:ascii="Times New Roman" w:hAnsi="Times New Roman" w:cs="Times New Roman"/>
          <w:bCs/>
          <w:iCs/>
          <w:sz w:val="24"/>
          <w:szCs w:val="24"/>
        </w:rPr>
        <w:t>Zásad hospodárenia s majetkom obce Topoľčianky,  ako trvale prebytočný majetok určený na  nájom.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. 6  písm. e  a 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d a i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zámer nájmu z dôvodu osobitného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zreťeľa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nehnutelnľho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majetku Obce Topoľčianky  a to časť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reg. EKN s parcelným číslom  777, vedeného na LV č. 2308,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Topoľčianky o výmere 58 m2., podľa grafického náčrtu geodeta Martina Šveca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pre žiadateľa</w:t>
      </w:r>
      <w:r w:rsidR="009A2676" w:rsidRPr="009A26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A2676">
        <w:rPr>
          <w:rFonts w:ascii="Times New Roman" w:hAnsi="Times New Roman" w:cs="Times New Roman"/>
          <w:bCs/>
          <w:iCs/>
          <w:sz w:val="24"/>
          <w:szCs w:val="24"/>
        </w:rPr>
        <w:t xml:space="preserve">Ľubica </w:t>
      </w:r>
      <w:proofErr w:type="spellStart"/>
      <w:r w:rsidR="009A2676">
        <w:rPr>
          <w:rFonts w:ascii="Times New Roman" w:hAnsi="Times New Roman" w:cs="Times New Roman"/>
          <w:bCs/>
          <w:iCs/>
          <w:sz w:val="24"/>
          <w:szCs w:val="24"/>
        </w:rPr>
        <w:t>Švihlíková</w:t>
      </w:r>
      <w:proofErr w:type="spellEnd"/>
      <w:r w:rsidR="009A267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A267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E6DDE">
        <w:rPr>
          <w:rFonts w:ascii="Times New Roman" w:hAnsi="Times New Roman" w:cs="Times New Roman"/>
          <w:bCs/>
          <w:sz w:val="24"/>
          <w:szCs w:val="24"/>
        </w:rPr>
        <w:t>...............</w:t>
      </w:r>
      <w:r w:rsidR="009A2676">
        <w:rPr>
          <w:rFonts w:ascii="Times New Roman" w:hAnsi="Times New Roman" w:cs="Times New Roman"/>
          <w:bCs/>
          <w:sz w:val="24"/>
          <w:szCs w:val="24"/>
        </w:rPr>
        <w:t>951 93 Topoľčianky, národnosť slovenská</w:t>
      </w:r>
      <w:r>
        <w:rPr>
          <w:rFonts w:ascii="Times New Roman" w:hAnsi="Times New Roman" w:cs="Times New Roman"/>
          <w:bCs/>
          <w:sz w:val="24"/>
          <w:szCs w:val="24"/>
        </w:rPr>
        <w:t>, o prenájom majetku obce Topoľčianky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Na základe odborného posudku  od znalca Ing. Ľubomíra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Drga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ktorý vypracoval  na základe žiadosti Obce Topoľčianky zo dňa10.6.2024 bola výška nájmu stanovená na 3,00 €/m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/rok.  Doba nájmu bude na 5. rokov</w:t>
      </w:r>
    </w:p>
    <w:p w:rsidR="00DD2071" w:rsidRDefault="00DD2071" w:rsidP="00DD2071">
      <w:pPr>
        <w:pStyle w:val="Odsekzoznamu5"/>
        <w:ind w:left="1080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Dôvod hodný osobitného zreteľa je určený 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d a i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Topoľčianky. Žiadateľ dlhodobo užíva uvedenú časť pozemku a o pozemok sa stará a má tam zriadenú záhradku. </w:t>
      </w:r>
    </w:p>
    <w:p w:rsidR="00DD2071" w:rsidRPr="00766373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766373">
        <w:rPr>
          <w:rFonts w:ascii="Times New Roman" w:hAnsi="Times New Roman" w:cs="Times New Roman"/>
          <w:sz w:val="24"/>
          <w:szCs w:val="24"/>
        </w:rPr>
        <w:t>Zásady o hospodárení s majetkom obce Topoľčianky sú zverejnené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2071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9436FC">
        <w:rPr>
          <w:rFonts w:ascii="Times New Roman" w:hAnsi="Times New Roman" w:cs="Times New Roman"/>
          <w:bCs/>
          <w:iCs/>
          <w:sz w:val="24"/>
          <w:szCs w:val="24"/>
        </w:rPr>
        <w:t>https://www.topolcianky.sk/zverejnovanie/dokumenty/smernice/</w:t>
      </w:r>
    </w:p>
    <w:p w:rsidR="00DD2071" w:rsidRDefault="00DD2071" w:rsidP="00DD2071">
      <w:pPr>
        <w:pStyle w:val="Odsekzoznamu5"/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DD2071" w:rsidRDefault="00DD2071" w:rsidP="00DD2071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>
        <w:rPr>
          <w:rFonts w:ascii="Times New Roman" w:hAnsi="Times New Roman" w:cs="Times New Roman"/>
          <w:sz w:val="24"/>
          <w:szCs w:val="24"/>
        </w:rPr>
        <w:t xml:space="preserve"> = 9 /          / 6 </w:t>
      </w:r>
    </w:p>
    <w:p w:rsidR="00DD2071" w:rsidRDefault="00DD2071" w:rsidP="00DD2071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>
        <w:rPr>
          <w:rFonts w:ascii="Times New Roman" w:hAnsi="Times New Roman" w:cs="Times New Roman"/>
          <w:sz w:val="24"/>
          <w:szCs w:val="24"/>
        </w:rPr>
        <w:t xml:space="preserve">  „za / proti / zdržal sa hlasovania“)  =    6    /   0     / 0     </w:t>
      </w:r>
    </w:p>
    <w:p w:rsidR="009A2676" w:rsidRDefault="009A2676" w:rsidP="00DD2071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:rsidR="009A2676" w:rsidRDefault="009A2676" w:rsidP="00DD2071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Topoľčiankach dňa 13.06. 2024</w:t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DD2071" w:rsidRDefault="00DD2071" w:rsidP="00DD207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obce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  173 /2024/11</w:t>
      </w: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DD2071" w:rsidRDefault="00DD2071" w:rsidP="00DD20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bod č.  21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programu OZ č. 11: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Blažej Strečka,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Pažiťská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926/9, 951 93 Topoľčianky,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 odkúpenie pozemku vo vlastníctve obce a to časť parcely  registra „E“  s parcelným číslom 777, vedeného na LV č. 2308 v katastrálnom území Topoľčianky  o výmere 35m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DD2071" w:rsidRDefault="00DD2071" w:rsidP="00DD2071">
      <w:pPr>
        <w:spacing w:after="0" w:line="36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Topoľčiankach na svojom11. zasadnutí dňa 13.06. 2024</w:t>
      </w:r>
    </w:p>
    <w:p w:rsidR="00DD2071" w:rsidRDefault="00DD2071" w:rsidP="008812A3">
      <w:pPr>
        <w:pStyle w:val="Odsekzoznamu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Blažeja Strečka,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Pažiťská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926/9, 951 93 Topoľčianky, o odkúpenie pozemku vo vlastníctve obce Topoľčianky</w:t>
      </w:r>
    </w:p>
    <w:p w:rsidR="00DD2071" w:rsidRDefault="00DD2071" w:rsidP="008812A3">
      <w:pPr>
        <w:pStyle w:val="Odsekzoznamu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SCHVAĽUJE: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časti parcely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. Topoľčianky, </w:t>
      </w:r>
      <w:r>
        <w:rPr>
          <w:rFonts w:ascii="Times New Roman" w:hAnsi="Times New Roman" w:cs="Times New Roman"/>
          <w:sz w:val="24"/>
          <w:szCs w:val="24"/>
        </w:rPr>
        <w:t xml:space="preserve"> podľa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GP  č. 39/2024 zo dňa 27.3.2024, úradne overený dňa 2.4.2024 č. 190/2024 Ing. Erikou Drienovskou,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 to na novovytvorenú 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č. 777/35  zastavaná plocha a nádvorie  s výmerou 40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registra CKN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3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</w:t>
      </w:r>
      <w:r>
        <w:rPr>
          <w:rFonts w:ascii="Times New Roman" w:hAnsi="Times New Roman" w:cs="Times New Roman"/>
          <w:bCs/>
          <w:iCs/>
          <w:sz w:val="24"/>
          <w:szCs w:val="24"/>
        </w:rPr>
        <w:t>Zásad hospodárenia s majetkom obce Topoľčianky,  ako trvale prebytočný majetok určený na prevod.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podľa čl. 14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písm. o a písm. s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</w:t>
      </w:r>
      <w:r>
        <w:rPr>
          <w:rFonts w:ascii="Times New Roman" w:hAnsi="Times New Roman" w:cs="Times New Roman"/>
          <w:sz w:val="24"/>
          <w:szCs w:val="24"/>
        </w:rPr>
        <w:t xml:space="preserve">a podľa § 9a ods. 15 písm. f  zákona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č. 138/1991 Zb. </w:t>
      </w:r>
      <w:r>
        <w:rPr>
          <w:rFonts w:ascii="Times New Roman" w:hAnsi="Times New Roman" w:cs="Times New Roman"/>
          <w:sz w:val="24"/>
          <w:szCs w:val="24"/>
        </w:rPr>
        <w:t xml:space="preserve">o majetku obcí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zámer na spôsob prevodu majetku  obce z dôvodu osobitného zreteľa</w:t>
      </w:r>
      <w:r>
        <w:rPr>
          <w:rFonts w:ascii="Times New Roman" w:hAnsi="Times New Roman" w:cs="Times New Roman"/>
          <w:color w:val="000000"/>
          <w:sz w:val="23"/>
          <w:szCs w:val="23"/>
        </w:rPr>
        <w:t>,  a to časť parcely reg. „E“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 parcelným číslom 777, zapísaná v  LV č. 2308</w:t>
      </w:r>
      <w:r>
        <w:rPr>
          <w:rFonts w:ascii="Times New Roman" w:hAnsi="Times New Roman" w:cs="Times New Roman"/>
          <w:color w:val="000000"/>
          <w:sz w:val="23"/>
          <w:szCs w:val="23"/>
        </w:rPr>
        <w:t>, druh pozemku zastavaná plocha a nádvorie o celkovej  výmere 13 179 m</w:t>
      </w:r>
      <w:r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vo vlastníctve Obce Topoľčianky, Hlavná 114, 951 93 Topoľčianky, IČO: 00308536, okres Zlaté Moravce,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 Topoľčianky, a to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777/35  zastavaná plocha a nádvorie   s výmerou 40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registra CKN   v zmysle GP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č. 39/2024 , pre žiadateľa</w:t>
      </w:r>
      <w:r w:rsidR="009A2676" w:rsidRPr="009A26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2676">
        <w:rPr>
          <w:rFonts w:ascii="Times New Roman" w:hAnsi="Times New Roman" w:cs="Times New Roman"/>
          <w:bCs/>
          <w:sz w:val="24"/>
          <w:szCs w:val="24"/>
        </w:rPr>
        <w:t>: Blažej Strečka</w:t>
      </w:r>
      <w:r w:rsidR="00EE6DDE">
        <w:rPr>
          <w:rFonts w:ascii="Times New Roman" w:hAnsi="Times New Roman" w:cs="Times New Roman"/>
          <w:bCs/>
          <w:sz w:val="24"/>
          <w:szCs w:val="24"/>
        </w:rPr>
        <w:t>..............</w:t>
      </w:r>
      <w:r w:rsidR="009A2676">
        <w:rPr>
          <w:rFonts w:ascii="Times New Roman" w:hAnsi="Times New Roman" w:cs="Times New Roman"/>
          <w:bCs/>
          <w:sz w:val="24"/>
          <w:szCs w:val="24"/>
        </w:rPr>
        <w:t xml:space="preserve"> 951 93 Topoľčianky, národnosť slovenská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Znalecký posudok </w:t>
      </w:r>
      <w:r>
        <w:rPr>
          <w:rFonts w:ascii="Times New Roman" w:hAnsi="Times New Roman" w:cs="Times New Roman"/>
          <w:color w:val="000000"/>
          <w:sz w:val="23"/>
          <w:szCs w:val="23"/>
        </w:rPr>
        <w:t>číslo 101/2024  stanovuje  všeobecnú hodnotu  za m</w:t>
      </w:r>
      <w:r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27,90 Eur  čo  je minimálna všeobecná hodnota pozemku  v výške  1 116,00 Eur za 40 m</w:t>
      </w:r>
      <w:r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Kúpna cena sa určuje vo výške 1 416 ,- €.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Dôvod hodný osobitného zreteľa je určený 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14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písm.  o a písm. s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 - priľahlý pozemok a vysporiadanie vlastníctva. Pozemok takto užíval už starý otec žiadateľa v dobrej viere ako svoj  a žiadateľ až neskôr zistil, že časť pozemku je vo vlastníctve obce. 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071" w:rsidRPr="00766373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766373">
        <w:rPr>
          <w:rFonts w:ascii="Times New Roman" w:hAnsi="Times New Roman" w:cs="Times New Roman"/>
          <w:sz w:val="24"/>
          <w:szCs w:val="24"/>
        </w:rPr>
        <w:t>Zásady o hospodárení s majetkom obce Topoľčianky sú zverejnené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2071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9436FC">
        <w:rPr>
          <w:rFonts w:ascii="Times New Roman" w:hAnsi="Times New Roman" w:cs="Times New Roman"/>
          <w:bCs/>
          <w:iCs/>
          <w:sz w:val="24"/>
          <w:szCs w:val="24"/>
        </w:rPr>
        <w:t>https://www.topolcianky.sk/zverejnovanie/dokumenty/smernice/</w:t>
      </w:r>
    </w:p>
    <w:p w:rsidR="00DD2071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>
        <w:rPr>
          <w:rFonts w:ascii="Times New Roman" w:hAnsi="Times New Roman" w:cs="Times New Roman"/>
          <w:sz w:val="24"/>
          <w:szCs w:val="24"/>
        </w:rPr>
        <w:t xml:space="preserve"> = 9 /     </w:t>
      </w:r>
      <w:r w:rsidR="004E11E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/ 6</w:t>
      </w:r>
    </w:p>
    <w:p w:rsidR="00DD2071" w:rsidRDefault="00DD2071" w:rsidP="00DD2071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>
        <w:rPr>
          <w:rFonts w:ascii="Times New Roman" w:hAnsi="Times New Roman" w:cs="Times New Roman"/>
          <w:sz w:val="24"/>
          <w:szCs w:val="24"/>
        </w:rPr>
        <w:t xml:space="preserve">  „za / proti / zdržal sa hlasovania“)  =     6   /    0    / 0     </w:t>
      </w:r>
    </w:p>
    <w:p w:rsidR="00DD2071" w:rsidRDefault="00DD2071" w:rsidP="00DD20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DD2071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Topoľčiankach dňa 13.06. 2024</w:t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DD2071" w:rsidRDefault="00DD2071" w:rsidP="00DD207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obce</w:t>
      </w:r>
    </w:p>
    <w:p w:rsidR="00DD2071" w:rsidRDefault="00DD2071" w:rsidP="00DD20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Pr="004E11EF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č.174/2024/11</w:t>
      </w:r>
    </w:p>
    <w:p w:rsidR="00DD2071" w:rsidRPr="004E11EF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DD2071" w:rsidRPr="004E11EF" w:rsidRDefault="00DD2071" w:rsidP="00DD20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DD2071" w:rsidRPr="004E11EF" w:rsidRDefault="00DD2071" w:rsidP="00DD2071">
      <w:pPr>
        <w:pStyle w:val="Odsekzoznamu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sz w:val="24"/>
          <w:szCs w:val="24"/>
        </w:rPr>
        <w:t xml:space="preserve">bod č. 22 </w:t>
      </w:r>
      <w:r w:rsidRPr="004E11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11: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Pr="004E11EF">
        <w:rPr>
          <w:rFonts w:ascii="Times New Roman" w:hAnsi="Times New Roman" w:cs="Times New Roman"/>
          <w:bCs/>
          <w:sz w:val="24"/>
          <w:szCs w:val="24"/>
        </w:rPr>
        <w:t>:Ing. Pavel Hudec, Holešovská 19, 951 93 Topoľčianky  o prenájom nebytového priestoru  vo vlastníctve obce Topoľčianky  v budove Domu služieb, Hlavná 27,951 93 Topoľčianky</w:t>
      </w:r>
    </w:p>
    <w:p w:rsidR="00DD2071" w:rsidRPr="004E11EF" w:rsidRDefault="00DD2071" w:rsidP="00DD2071">
      <w:pPr>
        <w:pStyle w:val="Odsekzoznamu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2071" w:rsidRPr="004E11EF" w:rsidRDefault="00DD2071" w:rsidP="00DD2071">
      <w:pPr>
        <w:spacing w:after="0" w:line="36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DD2071" w:rsidRPr="004E11EF" w:rsidRDefault="00DD2071" w:rsidP="00DD2071">
      <w:pPr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sz w:val="24"/>
          <w:szCs w:val="24"/>
        </w:rPr>
        <w:t>Obecné zastupiteľstvo v Topoľčiankach na svojom11. zasadnutí dňa 13.06. 2024</w:t>
      </w:r>
    </w:p>
    <w:p w:rsidR="00DD2071" w:rsidRPr="004E11EF" w:rsidRDefault="00DD2071" w:rsidP="00DD207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D2071" w:rsidRPr="004E11EF" w:rsidRDefault="00DD2071" w:rsidP="008812A3">
      <w:pPr>
        <w:pStyle w:val="Odsekzoznamu"/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PREROKOVALO: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Pr="004E11EF">
        <w:rPr>
          <w:rFonts w:ascii="Times New Roman" w:hAnsi="Times New Roman" w:cs="Times New Roman"/>
          <w:bCs/>
          <w:sz w:val="24"/>
          <w:szCs w:val="24"/>
        </w:rPr>
        <w:t>:Ing. Pavel Hudec, Holešovská 19, 951 93 Topoľčianky  o prenájom nebytového priestoru  vo vlastníctve obce Topoľčianky  v budove Domu služieb, Hlavná 27,951 93 Topoľčianky</w:t>
      </w:r>
    </w:p>
    <w:p w:rsidR="00DD2071" w:rsidRPr="004E11EF" w:rsidRDefault="00DD2071" w:rsidP="00DD2071">
      <w:pPr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Pr="004E11EF" w:rsidRDefault="00DD2071" w:rsidP="008812A3">
      <w:pPr>
        <w:pStyle w:val="Odsekzoznamu"/>
        <w:numPr>
          <w:ilvl w:val="0"/>
          <w:numId w:val="31"/>
        </w:num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sz w:val="24"/>
          <w:szCs w:val="24"/>
        </w:rPr>
        <w:t xml:space="preserve">SCHVAĽUJE: </w:t>
      </w:r>
    </w:p>
    <w:p w:rsidR="00DD2071" w:rsidRPr="004E11EF" w:rsidRDefault="00DD2071" w:rsidP="00DD2071">
      <w:pPr>
        <w:pStyle w:val="Odsekzoznamu"/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1. podľa čl. 3  </w:t>
      </w:r>
      <w:proofErr w:type="spellStart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ako prebytočný majetok – nebytový priestor o výmere 12 m2 </w:t>
      </w:r>
      <w:r w:rsidRPr="004E11EF">
        <w:rPr>
          <w:rFonts w:ascii="Times New Roman" w:hAnsi="Times New Roman" w:cs="Times New Roman"/>
          <w:bCs/>
          <w:sz w:val="24"/>
          <w:szCs w:val="24"/>
        </w:rPr>
        <w:t xml:space="preserve">v budove Domu služieb, Hlavná 27,951 93 Topoľčianky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>ako sklad určený na nájom.</w:t>
      </w:r>
    </w:p>
    <w:p w:rsidR="00DD2071" w:rsidRPr="004E11EF" w:rsidRDefault="00DD2071" w:rsidP="00DD2071">
      <w:pPr>
        <w:spacing w:after="0" w:line="240" w:lineRule="auto"/>
        <w:ind w:left="1020"/>
        <w:rPr>
          <w:rFonts w:ascii="Times New Roman" w:hAnsi="Times New Roman" w:cs="Times New Roman"/>
          <w:color w:val="000000"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>. 6  písm. e  a </w:t>
      </w:r>
      <w:proofErr w:type="spellStart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b a ch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zámer nájmu z dôvodu osobitného </w:t>
      </w:r>
      <w:proofErr w:type="spellStart"/>
      <w:r w:rsidRPr="004E11EF">
        <w:rPr>
          <w:rFonts w:ascii="Times New Roman" w:hAnsi="Times New Roman" w:cs="Times New Roman"/>
          <w:bCs/>
          <w:iCs/>
          <w:sz w:val="24"/>
          <w:szCs w:val="24"/>
        </w:rPr>
        <w:t>zreťeľa</w:t>
      </w:r>
      <w:proofErr w:type="spellEnd"/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4E11EF">
        <w:rPr>
          <w:rFonts w:ascii="Times New Roman" w:hAnsi="Times New Roman" w:cs="Times New Roman"/>
          <w:bCs/>
          <w:iCs/>
          <w:sz w:val="24"/>
          <w:szCs w:val="24"/>
        </w:rPr>
        <w:t>nehnutelnľho</w:t>
      </w:r>
      <w:proofErr w:type="spellEnd"/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 majetku Obce Topoľčianky  a to nebytový priestor o výmere 12 m2 </w:t>
      </w:r>
      <w:r w:rsidRPr="004E11EF">
        <w:rPr>
          <w:rFonts w:ascii="Times New Roman" w:hAnsi="Times New Roman" w:cs="Times New Roman"/>
          <w:bCs/>
          <w:sz w:val="24"/>
          <w:szCs w:val="24"/>
        </w:rPr>
        <w:t xml:space="preserve">v budove Domu služieb, Hlavná 27,951 93 Topoľčianky </w:t>
      </w:r>
      <w:r w:rsidRPr="004E11EF">
        <w:rPr>
          <w:rFonts w:ascii="Times New Roman" w:hAnsi="Times New Roman" w:cs="Times New Roman"/>
          <w:color w:val="000000"/>
          <w:sz w:val="24"/>
          <w:szCs w:val="24"/>
        </w:rPr>
        <w:t>pre žiadateľa</w:t>
      </w:r>
      <w:r w:rsidR="00EA0231" w:rsidRPr="00EA0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0231">
        <w:rPr>
          <w:rFonts w:ascii="Times New Roman" w:hAnsi="Times New Roman" w:cs="Times New Roman"/>
          <w:bCs/>
          <w:sz w:val="24"/>
          <w:szCs w:val="24"/>
        </w:rPr>
        <w:t xml:space="preserve">Ing. Pavel Hudec, </w:t>
      </w:r>
      <w:r w:rsidR="00EE6DDE">
        <w:rPr>
          <w:rFonts w:ascii="Times New Roman" w:hAnsi="Times New Roman" w:cs="Times New Roman"/>
          <w:bCs/>
          <w:sz w:val="24"/>
          <w:szCs w:val="24"/>
        </w:rPr>
        <w:t>.........................</w:t>
      </w:r>
      <w:r w:rsidR="00EA0231">
        <w:rPr>
          <w:rFonts w:ascii="Times New Roman" w:hAnsi="Times New Roman" w:cs="Times New Roman"/>
          <w:bCs/>
          <w:sz w:val="24"/>
          <w:szCs w:val="24"/>
        </w:rPr>
        <w:t>951 93 Topoľčianky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>. Výška nájmu sa pre  uvedenú časť  nehnuteľnosti stanovuje na  13,-€ za 1 m</w:t>
      </w:r>
      <w:r w:rsidRPr="004E11EF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/ rok . </w:t>
      </w:r>
      <w:r w:rsidRPr="004E1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Doba nájmu </w:t>
      </w:r>
      <w:r w:rsidRPr="004E11EF">
        <w:rPr>
          <w:rFonts w:ascii="Times New Roman" w:hAnsi="Times New Roman" w:cs="Times New Roman"/>
          <w:bCs/>
          <w:color w:val="000000"/>
          <w:sz w:val="24"/>
          <w:szCs w:val="24"/>
        </w:rPr>
        <w:t>sa určuje na obdobie od platnosti zmluvy  do 31.12.2029</w:t>
      </w:r>
    </w:p>
    <w:p w:rsidR="00DD2071" w:rsidRPr="004E11EF" w:rsidRDefault="00DD2071" w:rsidP="00DD2071">
      <w:pPr>
        <w:pStyle w:val="Odsekzoznamu"/>
        <w:ind w:left="1068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Dôvod hodný osobitného zreteľa je určený : </w:t>
      </w:r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b a ch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efektívne využitie majetku obce – získanie finančných prostriedkov za prenájom. </w:t>
      </w:r>
    </w:p>
    <w:p w:rsidR="00DD2071" w:rsidRPr="004E11EF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4E11EF">
        <w:rPr>
          <w:rFonts w:ascii="Times New Roman" w:hAnsi="Times New Roman" w:cs="Times New Roman"/>
          <w:sz w:val="24"/>
          <w:szCs w:val="24"/>
        </w:rPr>
        <w:t>Zásady o hospodárení s majetkom obce Topoľčianky sú zverejnené na:</w:t>
      </w:r>
    </w:p>
    <w:p w:rsidR="00DD2071" w:rsidRPr="004E11EF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4E11EF">
        <w:rPr>
          <w:rFonts w:ascii="Times New Roman" w:hAnsi="Times New Roman" w:cs="Times New Roman"/>
          <w:bCs/>
          <w:iCs/>
          <w:sz w:val="24"/>
          <w:szCs w:val="24"/>
        </w:rPr>
        <w:t>https://www.topolcianky.sk/zverejnovanie/dokumenty/smernice/</w:t>
      </w:r>
    </w:p>
    <w:p w:rsidR="00DD2071" w:rsidRPr="004E11EF" w:rsidRDefault="00DD2071" w:rsidP="00DD2071">
      <w:pPr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Pr="004E11EF" w:rsidRDefault="00DD2071" w:rsidP="00DD2071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4E11EF">
        <w:rPr>
          <w:rFonts w:ascii="Times New Roman" w:hAnsi="Times New Roman" w:cs="Times New Roman"/>
          <w:sz w:val="24"/>
          <w:szCs w:val="24"/>
        </w:rPr>
        <w:t xml:space="preserve"> = 9 /    </w:t>
      </w:r>
      <w:r w:rsidR="004E11EF">
        <w:rPr>
          <w:rFonts w:ascii="Times New Roman" w:hAnsi="Times New Roman" w:cs="Times New Roman"/>
          <w:sz w:val="24"/>
          <w:szCs w:val="24"/>
        </w:rPr>
        <w:t>6</w:t>
      </w:r>
      <w:r w:rsidRPr="004E11EF">
        <w:rPr>
          <w:rFonts w:ascii="Times New Roman" w:hAnsi="Times New Roman" w:cs="Times New Roman"/>
          <w:sz w:val="24"/>
          <w:szCs w:val="24"/>
        </w:rPr>
        <w:t xml:space="preserve">      / 6</w:t>
      </w:r>
    </w:p>
    <w:p w:rsidR="00DD2071" w:rsidRPr="004E11EF" w:rsidRDefault="00DD2071" w:rsidP="00DD2071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4E11EF">
        <w:rPr>
          <w:rFonts w:ascii="Times New Roman" w:hAnsi="Times New Roman" w:cs="Times New Roman"/>
          <w:sz w:val="24"/>
          <w:szCs w:val="24"/>
        </w:rPr>
        <w:t xml:space="preserve">  „za / proti / zdržal sa hlasovania“)  =   6     / 0       / 0     </w:t>
      </w:r>
    </w:p>
    <w:p w:rsidR="00DD2071" w:rsidRPr="004E11EF" w:rsidRDefault="00DD2071" w:rsidP="00DD20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Pr="004E11EF" w:rsidRDefault="00DD2071" w:rsidP="00DD2071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sz w:val="24"/>
          <w:szCs w:val="24"/>
        </w:rPr>
        <w:t>V Topoľčiankach dňa 1</w:t>
      </w:r>
      <w:r w:rsidR="004E11EF">
        <w:rPr>
          <w:rFonts w:ascii="Times New Roman" w:hAnsi="Times New Roman" w:cs="Times New Roman"/>
          <w:sz w:val="24"/>
          <w:szCs w:val="24"/>
        </w:rPr>
        <w:t>3</w:t>
      </w:r>
      <w:r w:rsidRPr="004E11EF">
        <w:rPr>
          <w:rFonts w:ascii="Times New Roman" w:hAnsi="Times New Roman" w:cs="Times New Roman"/>
          <w:sz w:val="24"/>
          <w:szCs w:val="24"/>
        </w:rPr>
        <w:t>.0</w:t>
      </w:r>
      <w:r w:rsidR="004E11EF">
        <w:rPr>
          <w:rFonts w:ascii="Times New Roman" w:hAnsi="Times New Roman" w:cs="Times New Roman"/>
          <w:sz w:val="24"/>
          <w:szCs w:val="24"/>
        </w:rPr>
        <w:t>6</w:t>
      </w:r>
      <w:r w:rsidRPr="004E11EF">
        <w:rPr>
          <w:rFonts w:ascii="Times New Roman" w:hAnsi="Times New Roman" w:cs="Times New Roman"/>
          <w:sz w:val="24"/>
          <w:szCs w:val="24"/>
        </w:rPr>
        <w:t>. 2024</w:t>
      </w:r>
    </w:p>
    <w:p w:rsidR="00DD2071" w:rsidRPr="004E11EF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</w:r>
    </w:p>
    <w:p w:rsidR="00DD2071" w:rsidRPr="004E11EF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</w:r>
    </w:p>
    <w:p w:rsidR="00DD2071" w:rsidRPr="004E11EF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71" w:rsidRPr="004E11EF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 w:rsidRPr="004E11EF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DD2071" w:rsidRPr="004E11EF" w:rsidRDefault="00DD2071" w:rsidP="00DD207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E11EF">
        <w:rPr>
          <w:rFonts w:ascii="Times New Roman" w:hAnsi="Times New Roman" w:cs="Times New Roman"/>
          <w:sz w:val="24"/>
          <w:szCs w:val="24"/>
        </w:rPr>
        <w:t xml:space="preserve"> starosta obce</w:t>
      </w:r>
      <w:r w:rsidRPr="004E1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11EF" w:rsidRDefault="004E11EF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č.175/2024/11</w:t>
      </w: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DD2071" w:rsidRDefault="00DD2071" w:rsidP="00DD20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DD2071" w:rsidRPr="004E11EF" w:rsidRDefault="00DD2071" w:rsidP="00DD2071">
      <w:pPr>
        <w:pStyle w:val="Odsekzoznamu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bod č. 23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</w:t>
      </w:r>
      <w:r w:rsidRPr="004E11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Žiadosť Peter </w:t>
      </w:r>
      <w:proofErr w:type="spellStart"/>
      <w:r w:rsidRPr="004E11EF">
        <w:rPr>
          <w:rFonts w:ascii="Times New Roman" w:hAnsi="Times New Roman" w:cs="Times New Roman"/>
          <w:bCs/>
          <w:iCs/>
          <w:sz w:val="24"/>
          <w:szCs w:val="24"/>
        </w:rPr>
        <w:t>Valkovič</w:t>
      </w:r>
      <w:proofErr w:type="spellEnd"/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,  </w:t>
      </w:r>
      <w:proofErr w:type="spellStart"/>
      <w:r w:rsidRPr="004E11EF">
        <w:rPr>
          <w:rFonts w:ascii="Times New Roman" w:hAnsi="Times New Roman" w:cs="Times New Roman"/>
          <w:bCs/>
          <w:iCs/>
          <w:sz w:val="24"/>
          <w:szCs w:val="24"/>
        </w:rPr>
        <w:t>Pažitská</w:t>
      </w:r>
      <w:proofErr w:type="spellEnd"/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 912/22, </w:t>
      </w:r>
      <w:r w:rsidRPr="004E11EF">
        <w:rPr>
          <w:rFonts w:ascii="Times New Roman" w:hAnsi="Times New Roman" w:cs="Times New Roman"/>
          <w:bCs/>
          <w:sz w:val="24"/>
          <w:szCs w:val="24"/>
        </w:rPr>
        <w:t xml:space="preserve">951 93 Topoľčianky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>o </w:t>
      </w:r>
      <w:r w:rsidRPr="004E11EF">
        <w:rPr>
          <w:rFonts w:ascii="Times New Roman" w:hAnsi="Times New Roman" w:cs="Times New Roman"/>
          <w:bCs/>
          <w:sz w:val="24"/>
          <w:szCs w:val="24"/>
        </w:rPr>
        <w:t xml:space="preserve">odpredanie resp. prenájom  majetku obce Topoľčianky,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777/1, vedeného na LV č. 2308 v katastrálnom území Topoľčianky  o výmere cca 35 m</w:t>
      </w:r>
      <w:r w:rsidRPr="004E11EF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</w:p>
    <w:p w:rsidR="00DD2071" w:rsidRPr="004E11EF" w:rsidRDefault="00DD2071" w:rsidP="00DD2071">
      <w:pPr>
        <w:pStyle w:val="Odsekzoznamu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2071" w:rsidRPr="004E11EF" w:rsidRDefault="00DD2071" w:rsidP="00DD2071">
      <w:pPr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sz w:val="24"/>
          <w:szCs w:val="24"/>
        </w:rPr>
        <w:t>Obecné zastupiteľstvo v Topoľčiankach na svojom11. zasadnutí dňa 13.06. 2024</w:t>
      </w:r>
    </w:p>
    <w:p w:rsidR="00DD2071" w:rsidRPr="004E11EF" w:rsidRDefault="00DD2071" w:rsidP="008812A3">
      <w:pPr>
        <w:pStyle w:val="Odsekzoznamu"/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 Žiadosť Peter </w:t>
      </w:r>
      <w:proofErr w:type="spellStart"/>
      <w:r w:rsidRPr="004E11EF">
        <w:rPr>
          <w:rFonts w:ascii="Times New Roman" w:hAnsi="Times New Roman" w:cs="Times New Roman"/>
          <w:bCs/>
          <w:iCs/>
          <w:sz w:val="24"/>
          <w:szCs w:val="24"/>
        </w:rPr>
        <w:t>Valkovič</w:t>
      </w:r>
      <w:proofErr w:type="spellEnd"/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,  </w:t>
      </w:r>
      <w:proofErr w:type="spellStart"/>
      <w:r w:rsidRPr="004E11EF">
        <w:rPr>
          <w:rFonts w:ascii="Times New Roman" w:hAnsi="Times New Roman" w:cs="Times New Roman"/>
          <w:bCs/>
          <w:iCs/>
          <w:sz w:val="24"/>
          <w:szCs w:val="24"/>
        </w:rPr>
        <w:t>Pažitská</w:t>
      </w:r>
      <w:proofErr w:type="spellEnd"/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 912/22, </w:t>
      </w:r>
      <w:r w:rsidRPr="004E11EF">
        <w:rPr>
          <w:rFonts w:ascii="Times New Roman" w:hAnsi="Times New Roman" w:cs="Times New Roman"/>
          <w:bCs/>
          <w:sz w:val="24"/>
          <w:szCs w:val="24"/>
        </w:rPr>
        <w:t xml:space="preserve">951 93 Topoľčianky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>o </w:t>
      </w:r>
      <w:r w:rsidRPr="004E11EF">
        <w:rPr>
          <w:rFonts w:ascii="Times New Roman" w:hAnsi="Times New Roman" w:cs="Times New Roman"/>
          <w:bCs/>
          <w:sz w:val="24"/>
          <w:szCs w:val="24"/>
        </w:rPr>
        <w:t xml:space="preserve">odpredanie resp. prenájom  majetku obce Topoľčianky,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777/1, vedeného na LV č. 2308 v katastrálnom území Topoľčianky  o výmere cca 35 m</w:t>
      </w:r>
      <w:r w:rsidRPr="004E11EF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</w:p>
    <w:p w:rsidR="00DD2071" w:rsidRPr="004E11EF" w:rsidRDefault="00DD2071" w:rsidP="008812A3">
      <w:pPr>
        <w:pStyle w:val="Odsekzoznamu"/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sz w:val="24"/>
          <w:szCs w:val="24"/>
        </w:rPr>
        <w:t xml:space="preserve">SCHVAĽUJE: </w:t>
      </w:r>
    </w:p>
    <w:p w:rsidR="00DD2071" w:rsidRPr="004E11EF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E11EF">
        <w:rPr>
          <w:rFonts w:ascii="Times New Roman" w:hAnsi="Times New Roman" w:cs="Times New Roman"/>
          <w:b/>
          <w:sz w:val="24"/>
          <w:szCs w:val="24"/>
        </w:rPr>
        <w:t>1.</w:t>
      </w:r>
      <w:r w:rsidRPr="004E11EF">
        <w:rPr>
          <w:rFonts w:ascii="Times New Roman" w:hAnsi="Times New Roman" w:cs="Times New Roman"/>
          <w:sz w:val="24"/>
          <w:szCs w:val="24"/>
        </w:rPr>
        <w:t xml:space="preserve"> časť parcely</w:t>
      </w:r>
      <w:r w:rsidRPr="004E11E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>registra „E“  s parcelným číslom 777 , vedeného na LV č. 2308 v katastrálnom území Topoľčianky  o výmere 39  m2, podľa grafického náčrtu geodeta Martina Šveca.</w:t>
      </w:r>
    </w:p>
    <w:p w:rsidR="00DD2071" w:rsidRPr="004E11EF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3  </w:t>
      </w:r>
      <w:proofErr w:type="spellStart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>Zásad hospodárenia s majetkom obce Topoľčianky,  ako trvale prebytočný majetok určený na  nájom.</w:t>
      </w:r>
    </w:p>
    <w:p w:rsidR="00DD2071" w:rsidRPr="004E11EF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>. 6  písm. e  a </w:t>
      </w:r>
      <w:proofErr w:type="spellStart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d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zámer nájmu z dôvodu osobitného </w:t>
      </w:r>
      <w:proofErr w:type="spellStart"/>
      <w:r w:rsidRPr="004E11EF">
        <w:rPr>
          <w:rFonts w:ascii="Times New Roman" w:hAnsi="Times New Roman" w:cs="Times New Roman"/>
          <w:bCs/>
          <w:iCs/>
          <w:sz w:val="24"/>
          <w:szCs w:val="24"/>
        </w:rPr>
        <w:t>zreťeľa</w:t>
      </w:r>
      <w:proofErr w:type="spellEnd"/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4E11EF">
        <w:rPr>
          <w:rFonts w:ascii="Times New Roman" w:hAnsi="Times New Roman" w:cs="Times New Roman"/>
          <w:bCs/>
          <w:iCs/>
          <w:sz w:val="24"/>
          <w:szCs w:val="24"/>
        </w:rPr>
        <w:t>nehnutelnľho</w:t>
      </w:r>
      <w:proofErr w:type="spellEnd"/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 majetku Obce Topoľčianky  a to časť </w:t>
      </w:r>
      <w:proofErr w:type="spellStart"/>
      <w:r w:rsidRPr="004E11EF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. reg. EKN s parcelným číslom  777, vedeného na LV č. 2308, </w:t>
      </w:r>
      <w:proofErr w:type="spellStart"/>
      <w:r w:rsidRPr="004E11EF"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 w:rsidRPr="004E11EF">
        <w:rPr>
          <w:rFonts w:ascii="Times New Roman" w:hAnsi="Times New Roman" w:cs="Times New Roman"/>
          <w:bCs/>
          <w:iCs/>
          <w:sz w:val="24"/>
          <w:szCs w:val="24"/>
        </w:rPr>
        <w:t>. Topoľčianky o výmere  39 m2., podľa grafického náčrtu geodeta Martina Šveca</w:t>
      </w:r>
      <w:r w:rsidRPr="004E11EF">
        <w:rPr>
          <w:rFonts w:ascii="Times New Roman" w:hAnsi="Times New Roman" w:cs="Times New Roman"/>
          <w:color w:val="000000"/>
          <w:sz w:val="24"/>
          <w:szCs w:val="24"/>
        </w:rPr>
        <w:t xml:space="preserve"> pre žiadateľa</w:t>
      </w:r>
      <w:r w:rsidR="00EA0231" w:rsidRPr="00EA023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A0231">
        <w:rPr>
          <w:rFonts w:ascii="Times New Roman" w:hAnsi="Times New Roman" w:cs="Times New Roman"/>
          <w:bCs/>
          <w:iCs/>
          <w:sz w:val="24"/>
          <w:szCs w:val="24"/>
        </w:rPr>
        <w:t xml:space="preserve">Peter </w:t>
      </w:r>
      <w:proofErr w:type="spellStart"/>
      <w:r w:rsidR="00EA0231">
        <w:rPr>
          <w:rFonts w:ascii="Times New Roman" w:hAnsi="Times New Roman" w:cs="Times New Roman"/>
          <w:bCs/>
          <w:iCs/>
          <w:sz w:val="24"/>
          <w:szCs w:val="24"/>
        </w:rPr>
        <w:t>Valkovič</w:t>
      </w:r>
      <w:proofErr w:type="spellEnd"/>
      <w:r w:rsidR="00EA0231">
        <w:rPr>
          <w:rFonts w:ascii="Times New Roman" w:hAnsi="Times New Roman" w:cs="Times New Roman"/>
          <w:bCs/>
          <w:iCs/>
          <w:sz w:val="24"/>
          <w:szCs w:val="24"/>
        </w:rPr>
        <w:t xml:space="preserve">,  </w:t>
      </w:r>
      <w:r w:rsidR="00EE6DDE">
        <w:rPr>
          <w:rFonts w:ascii="Times New Roman" w:hAnsi="Times New Roman" w:cs="Times New Roman"/>
          <w:bCs/>
          <w:iCs/>
          <w:sz w:val="24"/>
          <w:szCs w:val="24"/>
        </w:rPr>
        <w:t>......................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. Na základe odborného posudku  od znalca Ing. Ľubomíra </w:t>
      </w:r>
      <w:proofErr w:type="spellStart"/>
      <w:r w:rsidRPr="004E11EF">
        <w:rPr>
          <w:rFonts w:ascii="Times New Roman" w:hAnsi="Times New Roman" w:cs="Times New Roman"/>
          <w:bCs/>
          <w:iCs/>
          <w:sz w:val="24"/>
          <w:szCs w:val="24"/>
        </w:rPr>
        <w:t>Drga</w:t>
      </w:r>
      <w:proofErr w:type="spellEnd"/>
      <w:r w:rsidRPr="004E11EF">
        <w:rPr>
          <w:rFonts w:ascii="Times New Roman" w:hAnsi="Times New Roman" w:cs="Times New Roman"/>
          <w:bCs/>
          <w:iCs/>
          <w:sz w:val="24"/>
          <w:szCs w:val="24"/>
        </w:rPr>
        <w:t>, ktorý vypracoval  na základe žiadosti Obce Topoľčianky zo dňa10.6.2024 bola výška nájmu stanovená na 3,00 €/m</w:t>
      </w:r>
      <w:r w:rsidRPr="004E11EF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 /rok.  Doba nájmu bude na 5. rokov</w:t>
      </w:r>
    </w:p>
    <w:p w:rsidR="00DD2071" w:rsidRPr="004E11EF" w:rsidRDefault="00DD2071" w:rsidP="00DD2071">
      <w:pPr>
        <w:pStyle w:val="Odsekzoznamu5"/>
        <w:ind w:left="10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Dôvod hodný osobitného zreteľa je určený : </w:t>
      </w:r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4E11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d </w:t>
      </w:r>
      <w:r w:rsidRPr="004E11EF"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Topoľčianky. Žiadateľ dlhodobo užíva uvedenú časť pozemku a o pozemok sa stará.   </w:t>
      </w:r>
    </w:p>
    <w:p w:rsidR="00DD2071" w:rsidRPr="004E11EF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4E11EF">
        <w:rPr>
          <w:rFonts w:ascii="Times New Roman" w:hAnsi="Times New Roman" w:cs="Times New Roman"/>
          <w:sz w:val="24"/>
          <w:szCs w:val="24"/>
        </w:rPr>
        <w:t>Zásady o hospodárení s majetkom obce Topoľčianky sú zverejnené na:</w:t>
      </w:r>
    </w:p>
    <w:p w:rsidR="00DD2071" w:rsidRPr="004E11EF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4E11EF">
        <w:rPr>
          <w:rFonts w:ascii="Times New Roman" w:hAnsi="Times New Roman" w:cs="Times New Roman"/>
          <w:bCs/>
          <w:iCs/>
          <w:sz w:val="24"/>
          <w:szCs w:val="24"/>
        </w:rPr>
        <w:t>https://www.topolcianky.sk/zverejnovanie/dokumenty/smernice/</w:t>
      </w:r>
    </w:p>
    <w:p w:rsidR="00DD2071" w:rsidRPr="004E11EF" w:rsidRDefault="00DD2071" w:rsidP="00DD2071">
      <w:pPr>
        <w:pStyle w:val="Odsekzoznamu"/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Pr="004E11EF" w:rsidRDefault="00DD2071" w:rsidP="00DD2071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4E11EF">
        <w:rPr>
          <w:rFonts w:ascii="Times New Roman" w:hAnsi="Times New Roman" w:cs="Times New Roman"/>
          <w:sz w:val="24"/>
          <w:szCs w:val="24"/>
        </w:rPr>
        <w:t xml:space="preserve"> = 9 /     </w:t>
      </w:r>
      <w:r w:rsidR="00EA0231">
        <w:rPr>
          <w:rFonts w:ascii="Times New Roman" w:hAnsi="Times New Roman" w:cs="Times New Roman"/>
          <w:sz w:val="24"/>
          <w:szCs w:val="24"/>
        </w:rPr>
        <w:t>6</w:t>
      </w:r>
      <w:r w:rsidRPr="004E11EF">
        <w:rPr>
          <w:rFonts w:ascii="Times New Roman" w:hAnsi="Times New Roman" w:cs="Times New Roman"/>
          <w:sz w:val="24"/>
          <w:szCs w:val="24"/>
        </w:rPr>
        <w:t xml:space="preserve">     /  6</w:t>
      </w:r>
    </w:p>
    <w:p w:rsidR="00DD2071" w:rsidRPr="004E11EF" w:rsidRDefault="00DD2071" w:rsidP="00DD2071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4E11EF">
        <w:rPr>
          <w:rFonts w:ascii="Times New Roman" w:hAnsi="Times New Roman" w:cs="Times New Roman"/>
          <w:sz w:val="24"/>
          <w:szCs w:val="24"/>
        </w:rPr>
        <w:t xml:space="preserve">  „za / proti / zdržal sa hlasovania“)  =     6   /  0      / 0     </w:t>
      </w:r>
    </w:p>
    <w:p w:rsidR="00DD2071" w:rsidRPr="004E11EF" w:rsidRDefault="00DD2071" w:rsidP="00DD2071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sz w:val="24"/>
          <w:szCs w:val="24"/>
        </w:rPr>
        <w:t>V Topoľčiankach dňa 1</w:t>
      </w:r>
      <w:r w:rsidR="00EA0231">
        <w:rPr>
          <w:rFonts w:ascii="Times New Roman" w:hAnsi="Times New Roman" w:cs="Times New Roman"/>
          <w:sz w:val="24"/>
          <w:szCs w:val="24"/>
        </w:rPr>
        <w:t>3</w:t>
      </w:r>
      <w:r w:rsidRPr="004E11EF">
        <w:rPr>
          <w:rFonts w:ascii="Times New Roman" w:hAnsi="Times New Roman" w:cs="Times New Roman"/>
          <w:sz w:val="24"/>
          <w:szCs w:val="24"/>
        </w:rPr>
        <w:t>.0</w:t>
      </w:r>
      <w:r w:rsidR="00EA0231">
        <w:rPr>
          <w:rFonts w:ascii="Times New Roman" w:hAnsi="Times New Roman" w:cs="Times New Roman"/>
          <w:sz w:val="24"/>
          <w:szCs w:val="24"/>
        </w:rPr>
        <w:t>6</w:t>
      </w:r>
      <w:r w:rsidRPr="004E11EF">
        <w:rPr>
          <w:rFonts w:ascii="Times New Roman" w:hAnsi="Times New Roman" w:cs="Times New Roman"/>
          <w:sz w:val="24"/>
          <w:szCs w:val="24"/>
        </w:rPr>
        <w:t>. 2024</w:t>
      </w:r>
    </w:p>
    <w:p w:rsidR="00DD2071" w:rsidRPr="004E11EF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DD2071" w:rsidRDefault="00DD2071" w:rsidP="00DD207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obce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A0231" w:rsidRDefault="00EA023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0231" w:rsidRDefault="00EA023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0231" w:rsidRDefault="00EA023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č.176/2024/11</w:t>
      </w: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DD2071" w:rsidRDefault="00DD2071" w:rsidP="00DD20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DD2071" w:rsidRPr="00EA0231" w:rsidRDefault="00DD2071" w:rsidP="00DD20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0231">
        <w:rPr>
          <w:rFonts w:ascii="Times New Roman" w:hAnsi="Times New Roman" w:cs="Times New Roman"/>
          <w:b/>
          <w:bCs/>
          <w:sz w:val="24"/>
          <w:szCs w:val="24"/>
        </w:rPr>
        <w:t xml:space="preserve">bod č. 24 </w:t>
      </w:r>
      <w:r w:rsidRPr="00EA02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programu OZ č. 11: </w:t>
      </w:r>
      <w:r w:rsidRPr="00EA0231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Pr="00EA0231">
        <w:rPr>
          <w:rFonts w:ascii="Times New Roman" w:hAnsi="Times New Roman" w:cs="Times New Roman"/>
          <w:bCs/>
          <w:sz w:val="24"/>
          <w:szCs w:val="24"/>
        </w:rPr>
        <w:t xml:space="preserve">:Mgr. Ján Rajnoha, </w:t>
      </w:r>
      <w:proofErr w:type="spellStart"/>
      <w:r w:rsidRPr="00EA0231">
        <w:rPr>
          <w:rFonts w:ascii="Times New Roman" w:hAnsi="Times New Roman" w:cs="Times New Roman"/>
          <w:bCs/>
          <w:sz w:val="24"/>
          <w:szCs w:val="24"/>
        </w:rPr>
        <w:t>Zlatňanská</w:t>
      </w:r>
      <w:proofErr w:type="spellEnd"/>
      <w:r w:rsidRPr="00EA0231">
        <w:rPr>
          <w:rFonts w:ascii="Times New Roman" w:hAnsi="Times New Roman" w:cs="Times New Roman"/>
          <w:bCs/>
          <w:sz w:val="24"/>
          <w:szCs w:val="24"/>
        </w:rPr>
        <w:t xml:space="preserve"> 268/15, 951 93 Machulince o prenájom nebytového priestoru v budove  na ul. Parkovej12, Topoľčianky.</w:t>
      </w:r>
    </w:p>
    <w:p w:rsidR="00DD2071" w:rsidRPr="00EA0231" w:rsidRDefault="00DD2071" w:rsidP="00DD2071">
      <w:pPr>
        <w:pStyle w:val="Odsekzoznamu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2071" w:rsidRPr="00EA0231" w:rsidRDefault="00DD2071" w:rsidP="00DD2071">
      <w:pPr>
        <w:rPr>
          <w:rFonts w:ascii="Times New Roman" w:hAnsi="Times New Roman" w:cs="Times New Roman"/>
          <w:sz w:val="24"/>
          <w:szCs w:val="24"/>
        </w:rPr>
      </w:pPr>
      <w:r w:rsidRPr="00EA0231">
        <w:rPr>
          <w:rFonts w:ascii="Times New Roman" w:hAnsi="Times New Roman" w:cs="Times New Roman"/>
          <w:sz w:val="24"/>
          <w:szCs w:val="24"/>
        </w:rPr>
        <w:t>Obecné zastupiteľstvo v Topoľčiankach na svojom11. zasadnutí dňa 13.06. 2024</w:t>
      </w:r>
    </w:p>
    <w:p w:rsidR="00DD2071" w:rsidRPr="00EA0231" w:rsidRDefault="00DD2071" w:rsidP="008812A3">
      <w:pPr>
        <w:pStyle w:val="Odsekzoznamu"/>
        <w:numPr>
          <w:ilvl w:val="0"/>
          <w:numId w:val="3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02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PREROKOVALO </w:t>
      </w:r>
      <w:r w:rsidRPr="00EA0231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Pr="00EA0231">
        <w:rPr>
          <w:rFonts w:ascii="Times New Roman" w:hAnsi="Times New Roman" w:cs="Times New Roman"/>
          <w:bCs/>
          <w:sz w:val="24"/>
          <w:szCs w:val="24"/>
        </w:rPr>
        <w:t xml:space="preserve">:Mgr. Ján Rajnoha, </w:t>
      </w:r>
      <w:proofErr w:type="spellStart"/>
      <w:r w:rsidRPr="00EA0231">
        <w:rPr>
          <w:rFonts w:ascii="Times New Roman" w:hAnsi="Times New Roman" w:cs="Times New Roman"/>
          <w:bCs/>
          <w:sz w:val="24"/>
          <w:szCs w:val="24"/>
        </w:rPr>
        <w:t>Zlatňanská</w:t>
      </w:r>
      <w:proofErr w:type="spellEnd"/>
      <w:r w:rsidRPr="00EA0231">
        <w:rPr>
          <w:rFonts w:ascii="Times New Roman" w:hAnsi="Times New Roman" w:cs="Times New Roman"/>
          <w:bCs/>
          <w:sz w:val="24"/>
          <w:szCs w:val="24"/>
        </w:rPr>
        <w:t xml:space="preserve"> 268/15, 951 93 Machulince o prenájom nebytového priestoru v budove  na ul. Parkovej12, Topoľčianky.</w:t>
      </w:r>
    </w:p>
    <w:p w:rsidR="00DD2071" w:rsidRPr="00EA0231" w:rsidRDefault="00DD2071" w:rsidP="00DD20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0231" w:rsidRPr="00EA0231" w:rsidRDefault="00DD2071" w:rsidP="008812A3">
      <w:pPr>
        <w:pStyle w:val="Odsekzoznamu"/>
        <w:numPr>
          <w:ilvl w:val="0"/>
          <w:numId w:val="33"/>
        </w:num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0231">
        <w:rPr>
          <w:rFonts w:ascii="Times New Roman" w:hAnsi="Times New Roman" w:cs="Times New Roman"/>
          <w:b/>
          <w:bCs/>
          <w:sz w:val="24"/>
          <w:szCs w:val="24"/>
        </w:rPr>
        <w:t xml:space="preserve">SCHVAĽUJE: </w:t>
      </w:r>
      <w:r w:rsidRPr="00EA02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1. podľa čl. 3  </w:t>
      </w:r>
      <w:proofErr w:type="spellStart"/>
      <w:r w:rsidRPr="00EA0231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EA02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</w:t>
      </w:r>
      <w:r w:rsidRPr="00EA0231"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ako prebytočný majetok – nebytový priestor na prízemí budovy po lekárovi MUDr. </w:t>
      </w:r>
      <w:proofErr w:type="spellStart"/>
      <w:r w:rsidRPr="00EA0231">
        <w:rPr>
          <w:rFonts w:ascii="Times New Roman" w:hAnsi="Times New Roman" w:cs="Times New Roman"/>
          <w:bCs/>
          <w:iCs/>
          <w:sz w:val="24"/>
          <w:szCs w:val="24"/>
        </w:rPr>
        <w:t>Ostatníkovej</w:t>
      </w:r>
      <w:proofErr w:type="spellEnd"/>
      <w:r w:rsidRPr="00EA023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A0231">
        <w:rPr>
          <w:rFonts w:ascii="Times New Roman" w:hAnsi="Times New Roman" w:cs="Times New Roman"/>
          <w:bCs/>
          <w:sz w:val="24"/>
          <w:szCs w:val="24"/>
        </w:rPr>
        <w:t xml:space="preserve">v budove na Parkovej ulici 12,951 93 Topoľčianky </w:t>
      </w:r>
      <w:r w:rsidRPr="00EA0231">
        <w:rPr>
          <w:rFonts w:ascii="Times New Roman" w:hAnsi="Times New Roman" w:cs="Times New Roman"/>
          <w:bCs/>
          <w:iCs/>
          <w:sz w:val="24"/>
          <w:szCs w:val="24"/>
        </w:rPr>
        <w:t>určený na nájom.</w:t>
      </w:r>
    </w:p>
    <w:p w:rsidR="00EA0231" w:rsidRPr="00EA0231" w:rsidRDefault="00DD2071" w:rsidP="008812A3">
      <w:pPr>
        <w:pStyle w:val="Odsekzoznamu"/>
        <w:numPr>
          <w:ilvl w:val="0"/>
          <w:numId w:val="22"/>
        </w:num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02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 w:rsidRPr="00EA0231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EA0231">
        <w:rPr>
          <w:rFonts w:ascii="Times New Roman" w:hAnsi="Times New Roman" w:cs="Times New Roman"/>
          <w:b/>
          <w:bCs/>
          <w:iCs/>
          <w:sz w:val="24"/>
          <w:szCs w:val="24"/>
        </w:rPr>
        <w:t>. 6  písm. e  a </w:t>
      </w:r>
      <w:proofErr w:type="spellStart"/>
      <w:r w:rsidRPr="00EA0231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EA02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b a ch </w:t>
      </w:r>
      <w:r w:rsidRPr="00EA0231"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zámer nájmu z dôvodu osobitného </w:t>
      </w:r>
      <w:r w:rsidR="00EA0231" w:rsidRPr="00EA0231">
        <w:rPr>
          <w:rFonts w:ascii="Times New Roman" w:hAnsi="Times New Roman" w:cs="Times New Roman"/>
          <w:bCs/>
          <w:iCs/>
          <w:sz w:val="24"/>
          <w:szCs w:val="24"/>
        </w:rPr>
        <w:t>zreteľa</w:t>
      </w:r>
      <w:r w:rsidRPr="00EA0231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EA0231" w:rsidRPr="00EA0231">
        <w:rPr>
          <w:rFonts w:ascii="Times New Roman" w:hAnsi="Times New Roman" w:cs="Times New Roman"/>
          <w:bCs/>
          <w:iCs/>
          <w:sz w:val="24"/>
          <w:szCs w:val="24"/>
        </w:rPr>
        <w:t>nehnuteľného</w:t>
      </w:r>
      <w:r w:rsidRPr="00EA0231">
        <w:rPr>
          <w:rFonts w:ascii="Times New Roman" w:hAnsi="Times New Roman" w:cs="Times New Roman"/>
          <w:bCs/>
          <w:iCs/>
          <w:sz w:val="24"/>
          <w:szCs w:val="24"/>
        </w:rPr>
        <w:t xml:space="preserve"> majetku Obce Topoľčianky  a to nebytový priestor po lekárovi MUDr. </w:t>
      </w:r>
      <w:proofErr w:type="spellStart"/>
      <w:r w:rsidRPr="00EA0231">
        <w:rPr>
          <w:rFonts w:ascii="Times New Roman" w:hAnsi="Times New Roman" w:cs="Times New Roman"/>
          <w:bCs/>
          <w:iCs/>
          <w:sz w:val="24"/>
          <w:szCs w:val="24"/>
        </w:rPr>
        <w:t>Ostatníkovej</w:t>
      </w:r>
      <w:proofErr w:type="spellEnd"/>
      <w:r w:rsidRPr="00EA023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A0231">
        <w:rPr>
          <w:rFonts w:ascii="Times New Roman" w:hAnsi="Times New Roman" w:cs="Times New Roman"/>
          <w:bCs/>
          <w:sz w:val="24"/>
          <w:szCs w:val="24"/>
        </w:rPr>
        <w:t xml:space="preserve">v budove na Parkovej ulici 12,951 93 Topoľčianky </w:t>
      </w:r>
      <w:r w:rsidRPr="00EA0231">
        <w:rPr>
          <w:rFonts w:ascii="Times New Roman" w:hAnsi="Times New Roman" w:cs="Times New Roman"/>
          <w:bCs/>
          <w:iCs/>
          <w:sz w:val="24"/>
          <w:szCs w:val="24"/>
        </w:rPr>
        <w:t>určený na nájom</w:t>
      </w:r>
      <w:r w:rsidRPr="00EA0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0231">
        <w:rPr>
          <w:rFonts w:ascii="Times New Roman" w:hAnsi="Times New Roman" w:cs="Times New Roman"/>
          <w:color w:val="000000"/>
          <w:sz w:val="24"/>
          <w:szCs w:val="24"/>
        </w:rPr>
        <w:t xml:space="preserve">pre žiadateľa </w:t>
      </w:r>
      <w:r w:rsidRPr="00EA0231">
        <w:rPr>
          <w:rFonts w:ascii="Times New Roman" w:hAnsi="Times New Roman" w:cs="Times New Roman"/>
          <w:bCs/>
          <w:sz w:val="24"/>
          <w:szCs w:val="24"/>
        </w:rPr>
        <w:t xml:space="preserve">Mgr. Ján Rajnoha, </w:t>
      </w:r>
      <w:proofErr w:type="spellStart"/>
      <w:r w:rsidRPr="00EA0231">
        <w:rPr>
          <w:rFonts w:ascii="Times New Roman" w:hAnsi="Times New Roman" w:cs="Times New Roman"/>
          <w:bCs/>
          <w:sz w:val="24"/>
          <w:szCs w:val="24"/>
        </w:rPr>
        <w:t>Zlatňanská</w:t>
      </w:r>
      <w:proofErr w:type="spellEnd"/>
      <w:r w:rsidRPr="00EA0231">
        <w:rPr>
          <w:rFonts w:ascii="Times New Roman" w:hAnsi="Times New Roman" w:cs="Times New Roman"/>
          <w:bCs/>
          <w:sz w:val="24"/>
          <w:szCs w:val="24"/>
        </w:rPr>
        <w:t xml:space="preserve"> 268/15, 951 93 Machulince</w:t>
      </w:r>
      <w:r w:rsidRPr="00EA0231">
        <w:rPr>
          <w:rFonts w:ascii="Times New Roman" w:hAnsi="Times New Roman" w:cs="Times New Roman"/>
          <w:bCs/>
          <w:iCs/>
          <w:sz w:val="24"/>
          <w:szCs w:val="24"/>
        </w:rPr>
        <w:t>. Výška nájmu sa pre  uvedenú časť  nehnuteľnosti stanovuje na  1,-€ za 1 m</w:t>
      </w:r>
      <w:r w:rsidRPr="00EA0231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EA0231">
        <w:rPr>
          <w:rFonts w:ascii="Times New Roman" w:hAnsi="Times New Roman" w:cs="Times New Roman"/>
          <w:bCs/>
          <w:iCs/>
          <w:sz w:val="24"/>
          <w:szCs w:val="24"/>
        </w:rPr>
        <w:t xml:space="preserve">/ rok . </w:t>
      </w:r>
      <w:r w:rsidRPr="00EA0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Doba nájmu </w:t>
      </w:r>
      <w:r w:rsidRPr="00EA0231">
        <w:rPr>
          <w:rFonts w:ascii="Times New Roman" w:hAnsi="Times New Roman" w:cs="Times New Roman"/>
          <w:bCs/>
          <w:color w:val="000000"/>
          <w:sz w:val="24"/>
          <w:szCs w:val="24"/>
        </w:rPr>
        <w:t>sa určuje na obdobie od účinnosti zmluvy  do začiatku rekonštrukčných prác na budove, najdlhšie však na 5 rokov.</w:t>
      </w:r>
    </w:p>
    <w:p w:rsidR="00DD2071" w:rsidRPr="00EA0231" w:rsidRDefault="00DD2071" w:rsidP="00EA0231">
      <w:pPr>
        <w:pStyle w:val="Odsekzoznamu"/>
        <w:ind w:left="10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0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Dôvod hodný osobitného zreteľa je určený : </w:t>
      </w:r>
      <w:r w:rsidRPr="00EA02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16  </w:t>
      </w:r>
      <w:proofErr w:type="spellStart"/>
      <w:r w:rsidRPr="00EA0231"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 w:rsidRPr="00EA02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16 písm. b a ch </w:t>
      </w:r>
      <w:r w:rsidRPr="00EA0231"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verejnoprospešný účel, efektívne využitie majetku obce – získanie finančných prostriedkov za prenájom. </w:t>
      </w:r>
    </w:p>
    <w:p w:rsidR="00DD2071" w:rsidRPr="00EA0231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EA0231">
        <w:rPr>
          <w:rFonts w:ascii="Times New Roman" w:hAnsi="Times New Roman" w:cs="Times New Roman"/>
          <w:sz w:val="24"/>
          <w:szCs w:val="24"/>
        </w:rPr>
        <w:t>Zásady o hospodárení s majetkom obce Topoľčianky sú zverejnené na:</w:t>
      </w:r>
    </w:p>
    <w:p w:rsidR="00DD2071" w:rsidRPr="00EA0231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EA0231">
        <w:rPr>
          <w:rFonts w:ascii="Times New Roman" w:hAnsi="Times New Roman" w:cs="Times New Roman"/>
          <w:bCs/>
          <w:iCs/>
          <w:sz w:val="24"/>
          <w:szCs w:val="24"/>
        </w:rPr>
        <w:t>https://www.topolcianky.sk/zverejnovanie/dokumenty/smernice/</w:t>
      </w:r>
    </w:p>
    <w:p w:rsidR="00DD2071" w:rsidRPr="00EA0231" w:rsidRDefault="00DD2071" w:rsidP="00DD20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Pr="00EA0231" w:rsidRDefault="00DD2071" w:rsidP="00DD207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0231" w:rsidRPr="004E11EF" w:rsidRDefault="00EA0231" w:rsidP="00EA0231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 w:rsidRPr="004E11EF">
        <w:rPr>
          <w:rFonts w:ascii="Times New Roman" w:hAnsi="Times New Roman" w:cs="Times New Roman"/>
          <w:sz w:val="24"/>
          <w:szCs w:val="24"/>
        </w:rPr>
        <w:t xml:space="preserve"> = 9 /   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E11EF">
        <w:rPr>
          <w:rFonts w:ascii="Times New Roman" w:hAnsi="Times New Roman" w:cs="Times New Roman"/>
          <w:sz w:val="24"/>
          <w:szCs w:val="24"/>
        </w:rPr>
        <w:t xml:space="preserve">     /  6</w:t>
      </w:r>
    </w:p>
    <w:p w:rsidR="00EA0231" w:rsidRPr="004E11EF" w:rsidRDefault="00EA0231" w:rsidP="00EA0231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 w:rsidRPr="004E11EF">
        <w:rPr>
          <w:rFonts w:ascii="Times New Roman" w:hAnsi="Times New Roman" w:cs="Times New Roman"/>
          <w:sz w:val="24"/>
          <w:szCs w:val="24"/>
        </w:rPr>
        <w:t xml:space="preserve">  „za / proti / zdržal sa hlasovania“)  =     6   /  0      / 0     </w:t>
      </w:r>
    </w:p>
    <w:p w:rsidR="00EA0231" w:rsidRPr="004E11EF" w:rsidRDefault="00EA0231" w:rsidP="00EA0231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sz w:val="24"/>
          <w:szCs w:val="24"/>
        </w:rPr>
        <w:t>V Topoľčiankach dňa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E11E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E11EF">
        <w:rPr>
          <w:rFonts w:ascii="Times New Roman" w:hAnsi="Times New Roman" w:cs="Times New Roman"/>
          <w:sz w:val="24"/>
          <w:szCs w:val="24"/>
        </w:rPr>
        <w:t>. 2024</w:t>
      </w:r>
    </w:p>
    <w:p w:rsidR="00EA0231" w:rsidRPr="004E11EF" w:rsidRDefault="00EA0231" w:rsidP="00EA0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</w:r>
      <w:r w:rsidRPr="004E11EF">
        <w:rPr>
          <w:rFonts w:ascii="Times New Roman" w:hAnsi="Times New Roman" w:cs="Times New Roman"/>
          <w:sz w:val="24"/>
          <w:szCs w:val="24"/>
        </w:rPr>
        <w:tab/>
      </w:r>
    </w:p>
    <w:p w:rsidR="00EA0231" w:rsidRDefault="00EA0231" w:rsidP="00EA0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0231" w:rsidRDefault="00EA0231" w:rsidP="00EA0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1" w:rsidRDefault="00EA0231" w:rsidP="00EA0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EA0231" w:rsidRDefault="00EA0231" w:rsidP="00EA023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obce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A0231" w:rsidRDefault="00EA0231" w:rsidP="00EA023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0231" w:rsidRDefault="00EA0231" w:rsidP="00EA0231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UZNESENIE č. 177 /2024/11</w:t>
      </w: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DD2071" w:rsidRDefault="00DD2071" w:rsidP="00DD20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bod č.  25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programu OZ č. 11: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Annamária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Fülöpová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, Škultétyho 535/38, 949 11 Nitra,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 xml:space="preserve">odpredanie majetku obce Topoľčianky, </w:t>
      </w:r>
      <w:r>
        <w:rPr>
          <w:rFonts w:ascii="Times New Roman" w:hAnsi="Times New Roman" w:cs="Times New Roman"/>
          <w:bCs/>
          <w:iCs/>
          <w:sz w:val="24"/>
          <w:szCs w:val="24"/>
        </w:rPr>
        <w:t>a to časť parcely  registra „E“  s parcelným číslom 777, vedeného na LV č. 2308 v katastrálnom území Topoľčianky  o výmere cca 40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Topoľčiankach na svojom11. zasadnutí dňa 13.06. 2024: </w:t>
      </w:r>
    </w:p>
    <w:p w:rsidR="00DD2071" w:rsidRDefault="00DD2071" w:rsidP="008812A3">
      <w:pPr>
        <w:pStyle w:val="Odsekzoznamu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>
        <w:rPr>
          <w:rFonts w:ascii="Times New Roman" w:hAnsi="Times New Roman" w:cs="Times New Roman"/>
          <w:sz w:val="24"/>
          <w:szCs w:val="24"/>
        </w:rPr>
        <w:t xml:space="preserve">  Žiadosť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Annamárie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Fülöpovej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, Škultétyho 535/38, 949 11 Nitra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 xml:space="preserve">odpredanie majetku obce Topoľčianky,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 to časť parcely  registra „E“  s parcelným číslom 777, vedeného na LV č. 2308 v katastrálnom území Topoľčianky  </w:t>
      </w:r>
    </w:p>
    <w:p w:rsidR="00DD2071" w:rsidRDefault="00DD2071" w:rsidP="008812A3">
      <w:pPr>
        <w:pStyle w:val="Odsekzoznamu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SCHVAĽUJE: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časti parcely </w:t>
      </w:r>
      <w:r>
        <w:rPr>
          <w:rFonts w:ascii="Times New Roman" w:hAnsi="Times New Roman" w:cs="Times New Roman"/>
          <w:bCs/>
          <w:iCs/>
          <w:sz w:val="24"/>
          <w:szCs w:val="24"/>
        </w:rPr>
        <w:t>registra „E“  s parcelným číslom 777, vedeného na LV č. 2308 v 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. Topoľčianky, </w:t>
      </w:r>
      <w:r>
        <w:rPr>
          <w:rFonts w:ascii="Times New Roman" w:hAnsi="Times New Roman" w:cs="Times New Roman"/>
          <w:sz w:val="24"/>
          <w:szCs w:val="24"/>
        </w:rPr>
        <w:t xml:space="preserve"> podľa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GP  č. 6/2024 zo dňa 17.5.2024, úradne overený dňa 7.6.2024 č. 308/2024 Ing. Erikou Drienovskou,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 to na novovytvorenú 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č. 777/36  zastavaná plocha a nádvorie  s výmerou 41 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registra CKN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3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</w:t>
      </w:r>
      <w:r>
        <w:rPr>
          <w:rFonts w:ascii="Times New Roman" w:hAnsi="Times New Roman" w:cs="Times New Roman"/>
          <w:bCs/>
          <w:iCs/>
          <w:sz w:val="24"/>
          <w:szCs w:val="24"/>
        </w:rPr>
        <w:t>Zásad hospodárenia s majetkom obce Topoľčianky,  ako trvale prebytočný majetok určený na prevod.</w:t>
      </w:r>
    </w:p>
    <w:p w:rsidR="00DD2071" w:rsidRDefault="00DD2071" w:rsidP="00DD2071">
      <w:pPr>
        <w:pStyle w:val="Odsekzoznamu"/>
        <w:spacing w:after="0" w:line="240" w:lineRule="auto"/>
        <w:ind w:left="108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podľa čl. 14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písm. o a písm. s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</w:t>
      </w:r>
      <w:r>
        <w:rPr>
          <w:rFonts w:ascii="Times New Roman" w:hAnsi="Times New Roman" w:cs="Times New Roman"/>
          <w:sz w:val="24"/>
          <w:szCs w:val="24"/>
        </w:rPr>
        <w:t xml:space="preserve">a podľa § 9a ods. 15 písm. f  zákona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č. 138/1991 Zb. </w:t>
      </w:r>
      <w:r>
        <w:rPr>
          <w:rFonts w:ascii="Times New Roman" w:hAnsi="Times New Roman" w:cs="Times New Roman"/>
          <w:sz w:val="24"/>
          <w:szCs w:val="24"/>
        </w:rPr>
        <w:t xml:space="preserve">o majetku obcí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zámer na spôsob prevodu majetku  obce z dôvodu osobitného zreteľa</w:t>
      </w:r>
      <w:r>
        <w:rPr>
          <w:rFonts w:ascii="Times New Roman" w:hAnsi="Times New Roman" w:cs="Times New Roman"/>
          <w:color w:val="000000"/>
          <w:sz w:val="23"/>
          <w:szCs w:val="23"/>
        </w:rPr>
        <w:t>,  a to časť parcely reg. „E“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s parcelným číslom 777, zapísaná v  LV č. 2308</w:t>
      </w:r>
      <w:r>
        <w:rPr>
          <w:rFonts w:ascii="Times New Roman" w:hAnsi="Times New Roman" w:cs="Times New Roman"/>
          <w:color w:val="000000"/>
          <w:sz w:val="23"/>
          <w:szCs w:val="23"/>
        </w:rPr>
        <w:t>, druh pozemku zastavaná plocha a nádvorie o celkovej  výmere 13 179 m</w:t>
      </w:r>
      <w:r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vo vlastníctve Obce Topoľčianky, Hlavná 114, 951 93 Topoľčianky, IČO: 00308536, okres Zlaté Moravce,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 Topoľčianky, a to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777/36  zastavaná plocha a nádvorie   s výmerou 41m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registra CKN   v zmysle GP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č. 6/2024 , pre žiadateľa</w:t>
      </w:r>
      <w:r w:rsidR="00EA023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A0231">
        <w:rPr>
          <w:rFonts w:ascii="Times New Roman" w:hAnsi="Times New Roman" w:cs="Times New Roman"/>
          <w:bCs/>
          <w:sz w:val="24"/>
          <w:szCs w:val="24"/>
        </w:rPr>
        <w:t>Annamária</w:t>
      </w:r>
      <w:proofErr w:type="spellEnd"/>
      <w:r w:rsidR="00EA02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0231">
        <w:rPr>
          <w:rFonts w:ascii="Times New Roman" w:hAnsi="Times New Roman" w:cs="Times New Roman"/>
          <w:bCs/>
          <w:sz w:val="24"/>
          <w:szCs w:val="24"/>
        </w:rPr>
        <w:t>Fülöpová</w:t>
      </w:r>
      <w:proofErr w:type="spellEnd"/>
      <w:r w:rsidR="00EA0231">
        <w:rPr>
          <w:rFonts w:ascii="Times New Roman" w:hAnsi="Times New Roman" w:cs="Times New Roman"/>
          <w:bCs/>
          <w:sz w:val="24"/>
          <w:szCs w:val="24"/>
        </w:rPr>
        <w:t xml:space="preserve"> , </w:t>
      </w:r>
      <w:r w:rsidR="00EE6DDE">
        <w:rPr>
          <w:rFonts w:ascii="Times New Roman" w:hAnsi="Times New Roman" w:cs="Times New Roman"/>
          <w:bCs/>
          <w:sz w:val="24"/>
          <w:szCs w:val="24"/>
        </w:rPr>
        <w:t>.............</w:t>
      </w:r>
      <w:r w:rsidR="00EA0231">
        <w:rPr>
          <w:rFonts w:ascii="Times New Roman" w:hAnsi="Times New Roman" w:cs="Times New Roman"/>
          <w:bCs/>
          <w:sz w:val="24"/>
          <w:szCs w:val="24"/>
        </w:rPr>
        <w:t>949 11 Nitra, národnosť</w:t>
      </w:r>
      <w:r w:rsidR="00FF469E">
        <w:rPr>
          <w:rFonts w:ascii="Times New Roman" w:hAnsi="Times New Roman" w:cs="Times New Roman"/>
          <w:bCs/>
          <w:sz w:val="24"/>
          <w:szCs w:val="24"/>
        </w:rPr>
        <w:t xml:space="preserve"> slovenská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Znalecký posudok </w:t>
      </w:r>
      <w:r>
        <w:rPr>
          <w:rFonts w:ascii="Times New Roman" w:hAnsi="Times New Roman" w:cs="Times New Roman"/>
          <w:color w:val="000000"/>
          <w:sz w:val="23"/>
          <w:szCs w:val="23"/>
        </w:rPr>
        <w:t>číslo 101/2024  stanovuje  všeobecnú hodnotu  za m</w:t>
      </w:r>
      <w:r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27,90 Eur  čo  je minimálna všeobecná hodnota pozemku  v výške  1143,90 Eur za 41 m</w:t>
      </w:r>
      <w:r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Kúpna cena sa určuje vo výške 1 443,90,- €.</w:t>
      </w:r>
    </w:p>
    <w:p w:rsidR="00DD2071" w:rsidRPr="00FF469E" w:rsidRDefault="00DD2071" w:rsidP="00FF469E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Dôvod hodný osobitného zreteľa je určený 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podľa čl. 14 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2  písm.  o a písm. s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Zásad hospodárenia s majetkom obce Topoľčianky,   - priľahlý pozemok a vysporiadanie vlastníctva. Pozemok takto užíval ešte právny predchodca žiadateľa v dobrej viere ako svoj  a žiadateľ až neskôr zistil, že časť pozemku je vo vlastníctve obce. </w:t>
      </w:r>
      <w:r w:rsidRPr="00FF469E">
        <w:rPr>
          <w:rFonts w:ascii="Times New Roman" w:hAnsi="Times New Roman" w:cs="Times New Roman"/>
          <w:sz w:val="24"/>
          <w:szCs w:val="24"/>
        </w:rPr>
        <w:t>Zásady o hospodárení s majetkom obce Topoľčianky sú zverejnené na:</w:t>
      </w:r>
    </w:p>
    <w:p w:rsidR="00DD2071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bCs/>
          <w:iCs/>
          <w:sz w:val="24"/>
          <w:szCs w:val="24"/>
        </w:rPr>
      </w:pPr>
      <w:r w:rsidRPr="009436FC">
        <w:rPr>
          <w:rFonts w:ascii="Times New Roman" w:hAnsi="Times New Roman" w:cs="Times New Roman"/>
          <w:bCs/>
          <w:iCs/>
          <w:sz w:val="24"/>
          <w:szCs w:val="24"/>
        </w:rPr>
        <w:t>https://www.topolcianky.sk/zverejnovanie/dokumenty/smernice/</w:t>
      </w:r>
    </w:p>
    <w:p w:rsidR="00DD2071" w:rsidRDefault="00DD2071" w:rsidP="00DD2071">
      <w:pPr>
        <w:pStyle w:val="Odsekzoznamu"/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>
        <w:rPr>
          <w:rFonts w:ascii="Times New Roman" w:hAnsi="Times New Roman" w:cs="Times New Roman"/>
          <w:sz w:val="24"/>
          <w:szCs w:val="24"/>
        </w:rPr>
        <w:t xml:space="preserve"> = 9 /      </w:t>
      </w:r>
      <w:r w:rsidR="00FF46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/ 6</w:t>
      </w:r>
    </w:p>
    <w:p w:rsidR="00DD2071" w:rsidRDefault="00DD2071" w:rsidP="00DD2071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>
        <w:rPr>
          <w:rFonts w:ascii="Times New Roman" w:hAnsi="Times New Roman" w:cs="Times New Roman"/>
          <w:sz w:val="24"/>
          <w:szCs w:val="24"/>
        </w:rPr>
        <w:t xml:space="preserve">  „za / proti / zdržal sa hlasovania“)  =     6   /  0      /  0    </w:t>
      </w:r>
    </w:p>
    <w:p w:rsidR="00DD2071" w:rsidRDefault="00DD2071" w:rsidP="00DD20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DD2071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Topoľčiankach dňa 13.06. 2024</w:t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Juraj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DD2071" w:rsidRDefault="00DD2071" w:rsidP="00DD2071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obce</w:t>
      </w:r>
    </w:p>
    <w:p w:rsidR="00DD2071" w:rsidRDefault="00DD2071" w:rsidP="00DD2071">
      <w:pPr>
        <w:pStyle w:val="Odsekzoznamu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Návrh na UZNESENIE č.  178 /2024/11</w:t>
      </w:r>
    </w:p>
    <w:p w:rsidR="00DD2071" w:rsidRDefault="00DD2071" w:rsidP="00DD2071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11. zasadnutia  Obecného zastupiteľstva Topoľčianky</w:t>
      </w:r>
    </w:p>
    <w:p w:rsidR="00DD2071" w:rsidRDefault="00DD2071" w:rsidP="00DD20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konaného dňa 13. 06. 2024  </w:t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bod č.  26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programu OZ č. 11: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Návrh na odkúpenie pozemku CKN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č. 493/1 záhrada vo výmere 179 m2 v kat.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úz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Topoľčianky, zapísanej Okresnom úrade Zlaté Moravce, katastrálny odbor na LV č. 163. </w:t>
      </w:r>
    </w:p>
    <w:p w:rsidR="00DD2071" w:rsidRDefault="00DD2071" w:rsidP="00DD2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Topoľčiankach na svojom11. zasadnutí dňa 13.06. 2024: </w:t>
      </w:r>
    </w:p>
    <w:p w:rsidR="00FF469E" w:rsidRPr="00FF469E" w:rsidRDefault="00DD2071" w:rsidP="008812A3">
      <w:pPr>
        <w:pStyle w:val="Odsekzoznamu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PREROKOVALO:</w:t>
      </w:r>
      <w:r w:rsidR="00FF469E" w:rsidRPr="00FF4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071" w:rsidRDefault="00DD2071" w:rsidP="00FF469E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69E">
        <w:rPr>
          <w:rFonts w:ascii="Times New Roman" w:hAnsi="Times New Roman" w:cs="Times New Roman"/>
          <w:bCs/>
          <w:iCs/>
          <w:sz w:val="24"/>
          <w:szCs w:val="24"/>
        </w:rPr>
        <w:t>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ávrh na odkúpenie pozemku CKN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č. 493/1 záhrada vo výmere 179 m2 v kat.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úz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Topoľčianky, zapísanej Okresnom úrade Zlaté Moravce, katastrálny odbor na LV č. 163</w:t>
      </w:r>
    </w:p>
    <w:p w:rsidR="00EE6DDE" w:rsidRPr="00EE6DDE" w:rsidRDefault="00DD2071" w:rsidP="001A3FDB">
      <w:pPr>
        <w:pStyle w:val="Odsekzoznamu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E6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SCHVAĽUJE:</w:t>
      </w:r>
      <w:r w:rsidR="00FF469E" w:rsidRPr="00EE6DDE">
        <w:rPr>
          <w:rFonts w:ascii="Times New Roman" w:hAnsi="Times New Roman" w:cs="Times New Roman"/>
          <w:sz w:val="24"/>
          <w:szCs w:val="24"/>
        </w:rPr>
        <w:t xml:space="preserve">V zmysle Zásad o hospodárení s majetkom obce Topoľčianky čl. 7 bod 4, </w:t>
      </w:r>
      <w:proofErr w:type="spellStart"/>
      <w:r w:rsidR="00FF469E" w:rsidRPr="00EE6DDE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="00FF469E" w:rsidRPr="00EE6DDE">
        <w:rPr>
          <w:rFonts w:ascii="Times New Roman" w:hAnsi="Times New Roman" w:cs="Times New Roman"/>
          <w:sz w:val="24"/>
          <w:szCs w:val="24"/>
        </w:rPr>
        <w:t xml:space="preserve"> r , </w:t>
      </w:r>
      <w:r w:rsidR="00FF469E" w:rsidRPr="00EE6DD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EE6DDE">
        <w:rPr>
          <w:rFonts w:ascii="Times New Roman" w:hAnsi="Times New Roman" w:cs="Times New Roman"/>
          <w:bCs/>
          <w:iCs/>
          <w:sz w:val="24"/>
          <w:szCs w:val="24"/>
        </w:rPr>
        <w:t>dkúpenie</w:t>
      </w:r>
      <w:r w:rsidRPr="00EE6DD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E6DDE">
        <w:rPr>
          <w:rFonts w:ascii="Times New Roman" w:hAnsi="Times New Roman" w:cs="Times New Roman"/>
          <w:bCs/>
          <w:iCs/>
          <w:sz w:val="24"/>
          <w:szCs w:val="24"/>
        </w:rPr>
        <w:t xml:space="preserve">pozemku CKN </w:t>
      </w:r>
      <w:proofErr w:type="spellStart"/>
      <w:r w:rsidRPr="00EE6DDE">
        <w:rPr>
          <w:rFonts w:ascii="Times New Roman" w:hAnsi="Times New Roman" w:cs="Times New Roman"/>
          <w:bCs/>
          <w:iCs/>
          <w:sz w:val="24"/>
          <w:szCs w:val="24"/>
        </w:rPr>
        <w:t>parc</w:t>
      </w:r>
      <w:proofErr w:type="spellEnd"/>
      <w:r w:rsidRPr="00EE6DDE">
        <w:rPr>
          <w:rFonts w:ascii="Times New Roman" w:hAnsi="Times New Roman" w:cs="Times New Roman"/>
          <w:bCs/>
          <w:iCs/>
          <w:sz w:val="24"/>
          <w:szCs w:val="24"/>
        </w:rPr>
        <w:t xml:space="preserve">. č. 493/1 záhrada vo výmere 179 m2 v kat. </w:t>
      </w:r>
      <w:proofErr w:type="spellStart"/>
      <w:r w:rsidRPr="00EE6DDE">
        <w:rPr>
          <w:rFonts w:ascii="Times New Roman" w:hAnsi="Times New Roman" w:cs="Times New Roman"/>
          <w:bCs/>
          <w:iCs/>
          <w:sz w:val="24"/>
          <w:szCs w:val="24"/>
        </w:rPr>
        <w:t>úz</w:t>
      </w:r>
      <w:proofErr w:type="spellEnd"/>
      <w:r w:rsidRPr="00EE6DDE">
        <w:rPr>
          <w:rFonts w:ascii="Times New Roman" w:hAnsi="Times New Roman" w:cs="Times New Roman"/>
          <w:bCs/>
          <w:iCs/>
          <w:sz w:val="24"/>
          <w:szCs w:val="24"/>
        </w:rPr>
        <w:t xml:space="preserve">. Topoľčianky, zapísaný na Okresnom úrade Zlaté Moravce, katastrálny odbor na LV č. 163 v celosti od predávajúcich: a) František </w:t>
      </w:r>
      <w:proofErr w:type="spellStart"/>
      <w:r w:rsidRPr="00EE6DDE">
        <w:rPr>
          <w:rFonts w:ascii="Times New Roman" w:hAnsi="Times New Roman" w:cs="Times New Roman"/>
          <w:bCs/>
          <w:iCs/>
          <w:sz w:val="24"/>
          <w:szCs w:val="24"/>
        </w:rPr>
        <w:t>Magušin</w:t>
      </w:r>
      <w:proofErr w:type="spellEnd"/>
      <w:r w:rsidRPr="00EE6DD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DDE" w:rsidRPr="00EE6DDE">
        <w:rPr>
          <w:rFonts w:ascii="Times New Roman" w:hAnsi="Times New Roman" w:cs="Times New Roman"/>
          <w:bCs/>
          <w:iCs/>
          <w:sz w:val="24"/>
          <w:szCs w:val="24"/>
        </w:rPr>
        <w:t>................</w:t>
      </w:r>
      <w:r w:rsidRPr="00EE6DDE">
        <w:rPr>
          <w:rFonts w:ascii="Times New Roman" w:hAnsi="Times New Roman" w:cs="Times New Roman"/>
          <w:bCs/>
          <w:iCs/>
          <w:sz w:val="24"/>
          <w:szCs w:val="24"/>
        </w:rPr>
        <w:t>pod B1 v podiele 2/5</w:t>
      </w:r>
      <w:r w:rsidR="00502808" w:rsidRPr="00EE6DDE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="00502808" w:rsidRPr="00EE6DDE">
        <w:rPr>
          <w:rFonts w:ascii="Times New Roman" w:hAnsi="Times New Roman" w:cs="Times New Roman"/>
          <w:bCs/>
          <w:iCs/>
          <w:sz w:val="24"/>
          <w:szCs w:val="24"/>
        </w:rPr>
        <w:t>iny</w:t>
      </w:r>
      <w:proofErr w:type="spellEnd"/>
      <w:r w:rsidRPr="00EE6DDE">
        <w:rPr>
          <w:rFonts w:ascii="Times New Roman" w:hAnsi="Times New Roman" w:cs="Times New Roman"/>
          <w:bCs/>
          <w:iCs/>
          <w:sz w:val="24"/>
          <w:szCs w:val="24"/>
        </w:rPr>
        <w:t xml:space="preserve"> vzhľadom k celku a pod B 4 v podiele 1/5</w:t>
      </w:r>
      <w:r w:rsidR="00502808" w:rsidRPr="00EE6DDE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="00502808" w:rsidRPr="00EE6DDE">
        <w:rPr>
          <w:rFonts w:ascii="Times New Roman" w:hAnsi="Times New Roman" w:cs="Times New Roman"/>
          <w:bCs/>
          <w:iCs/>
          <w:sz w:val="24"/>
          <w:szCs w:val="24"/>
        </w:rPr>
        <w:t>ina</w:t>
      </w:r>
      <w:proofErr w:type="spellEnd"/>
      <w:r w:rsidR="00502808" w:rsidRPr="00EE6DD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E6DDE">
        <w:rPr>
          <w:rFonts w:ascii="Times New Roman" w:hAnsi="Times New Roman" w:cs="Times New Roman"/>
          <w:bCs/>
          <w:iCs/>
          <w:sz w:val="24"/>
          <w:szCs w:val="24"/>
        </w:rPr>
        <w:t xml:space="preserve">vzhľadom k celku, b) Bernardína </w:t>
      </w:r>
      <w:r w:rsidR="00EE6DDE" w:rsidRPr="00EE6DDE">
        <w:rPr>
          <w:rFonts w:ascii="Times New Roman" w:hAnsi="Times New Roman" w:cs="Times New Roman"/>
          <w:bCs/>
          <w:iCs/>
          <w:sz w:val="24"/>
          <w:szCs w:val="24"/>
        </w:rPr>
        <w:t>..........................</w:t>
      </w:r>
      <w:r w:rsidRPr="00EE6DDE">
        <w:rPr>
          <w:rFonts w:ascii="Times New Roman" w:hAnsi="Times New Roman" w:cs="Times New Roman"/>
          <w:bCs/>
          <w:iCs/>
          <w:sz w:val="24"/>
          <w:szCs w:val="24"/>
        </w:rPr>
        <w:t>pod B2 v podiele 1/5</w:t>
      </w:r>
      <w:r w:rsidR="00502808" w:rsidRPr="00EE6DDE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="00502808" w:rsidRPr="00EE6DDE">
        <w:rPr>
          <w:rFonts w:ascii="Times New Roman" w:hAnsi="Times New Roman" w:cs="Times New Roman"/>
          <w:bCs/>
          <w:iCs/>
          <w:sz w:val="24"/>
          <w:szCs w:val="24"/>
        </w:rPr>
        <w:t>ina</w:t>
      </w:r>
      <w:proofErr w:type="spellEnd"/>
      <w:r w:rsidRPr="00EE6DDE">
        <w:rPr>
          <w:rFonts w:ascii="Times New Roman" w:hAnsi="Times New Roman" w:cs="Times New Roman"/>
          <w:bCs/>
          <w:iCs/>
          <w:sz w:val="24"/>
          <w:szCs w:val="24"/>
        </w:rPr>
        <w:t xml:space="preserve"> vzhľadom k celku a c) Ľubomír </w:t>
      </w:r>
      <w:proofErr w:type="spellStart"/>
      <w:r w:rsidRPr="00EE6DDE">
        <w:rPr>
          <w:rFonts w:ascii="Times New Roman" w:hAnsi="Times New Roman" w:cs="Times New Roman"/>
          <w:bCs/>
          <w:iCs/>
          <w:sz w:val="24"/>
          <w:szCs w:val="24"/>
        </w:rPr>
        <w:t>Magušin</w:t>
      </w:r>
      <w:proofErr w:type="spellEnd"/>
      <w:r w:rsidRPr="00EE6DD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6DDE" w:rsidRPr="00EE6DDE">
        <w:rPr>
          <w:rFonts w:ascii="Times New Roman" w:hAnsi="Times New Roman" w:cs="Times New Roman"/>
          <w:bCs/>
          <w:iCs/>
          <w:sz w:val="24"/>
          <w:szCs w:val="24"/>
        </w:rPr>
        <w:t>..........................</w:t>
      </w:r>
      <w:r w:rsidRPr="00EE6DDE">
        <w:rPr>
          <w:rFonts w:ascii="Times New Roman" w:hAnsi="Times New Roman" w:cs="Times New Roman"/>
          <w:bCs/>
          <w:iCs/>
          <w:sz w:val="24"/>
          <w:szCs w:val="24"/>
        </w:rPr>
        <w:t>pod B3 v podiele 1/5</w:t>
      </w:r>
      <w:r w:rsidR="00502808" w:rsidRPr="00EE6DDE">
        <w:rPr>
          <w:rFonts w:ascii="Times New Roman" w:hAnsi="Times New Roman" w:cs="Times New Roman"/>
          <w:bCs/>
          <w:iCs/>
          <w:sz w:val="24"/>
          <w:szCs w:val="24"/>
        </w:rPr>
        <w:t>- ina</w:t>
      </w:r>
      <w:r w:rsidRPr="00EE6DDE">
        <w:rPr>
          <w:rFonts w:ascii="Times New Roman" w:hAnsi="Times New Roman" w:cs="Times New Roman"/>
          <w:bCs/>
          <w:iCs/>
          <w:sz w:val="24"/>
          <w:szCs w:val="24"/>
        </w:rPr>
        <w:t xml:space="preserve"> vzhľadom k celku za kúpnu cenu 10,-EUR/m2, </w:t>
      </w:r>
      <w:proofErr w:type="spellStart"/>
      <w:r w:rsidRPr="00EE6DDE">
        <w:rPr>
          <w:rFonts w:ascii="Times New Roman" w:hAnsi="Times New Roman" w:cs="Times New Roman"/>
          <w:bCs/>
          <w:iCs/>
          <w:sz w:val="24"/>
          <w:szCs w:val="24"/>
        </w:rPr>
        <w:t>t.j</w:t>
      </w:r>
      <w:proofErr w:type="spellEnd"/>
      <w:r w:rsidRPr="00EE6DDE">
        <w:rPr>
          <w:rFonts w:ascii="Times New Roman" w:hAnsi="Times New Roman" w:cs="Times New Roman"/>
          <w:bCs/>
          <w:iCs/>
          <w:sz w:val="24"/>
          <w:szCs w:val="24"/>
        </w:rPr>
        <w:t xml:space="preserve">.  </w:t>
      </w:r>
      <w:r w:rsidR="00FF469E" w:rsidRPr="00EE6DDE">
        <w:rPr>
          <w:rFonts w:ascii="Times New Roman" w:hAnsi="Times New Roman" w:cs="Times New Roman"/>
          <w:sz w:val="24"/>
          <w:szCs w:val="24"/>
        </w:rPr>
        <w:t xml:space="preserve">za sumu 1790 € </w:t>
      </w:r>
      <w:r w:rsidR="00EE6DDE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273A36" w:rsidRPr="00EE6DDE" w:rsidRDefault="00273A36" w:rsidP="00EE6DDE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 w:rsidRPr="00EE6DDE">
        <w:rPr>
          <w:rFonts w:ascii="Times New Roman" w:hAnsi="Times New Roman" w:cs="Times New Roman"/>
          <w:sz w:val="24"/>
          <w:szCs w:val="24"/>
        </w:rPr>
        <w:t>Zásady o hospodárení s majetkom obce Topoľčianky sú zverejnené na:</w:t>
      </w:r>
    </w:p>
    <w:p w:rsidR="00273A36" w:rsidRDefault="00273A36" w:rsidP="00502808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Cs/>
          <w:iCs/>
          <w:sz w:val="24"/>
          <w:szCs w:val="24"/>
        </w:rPr>
      </w:pPr>
      <w:r w:rsidRPr="009436FC">
        <w:rPr>
          <w:rFonts w:ascii="Times New Roman" w:hAnsi="Times New Roman" w:cs="Times New Roman"/>
          <w:bCs/>
          <w:iCs/>
          <w:sz w:val="24"/>
          <w:szCs w:val="24"/>
        </w:rPr>
        <w:t>https://www.topolcianky.sk/zverejnovanie/dokumenty/smernice/</w:t>
      </w:r>
    </w:p>
    <w:p w:rsidR="00273A36" w:rsidRPr="00DB5B62" w:rsidRDefault="00273A36" w:rsidP="00502808">
      <w:pPr>
        <w:pStyle w:val="Odsekzoznamu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DB5B62" w:rsidRPr="00DB5B62" w:rsidRDefault="00DB5B62" w:rsidP="00DB5B62">
      <w:pPr>
        <w:pStyle w:val="Odsekzoznamu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DD2071" w:rsidRDefault="00DD2071" w:rsidP="00DD2071">
      <w:pPr>
        <w:pStyle w:val="Odsekzoznamu5"/>
        <w:ind w:left="40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poslancov OZ / Prítomnosť/kvórum</w:t>
      </w:r>
      <w:r>
        <w:rPr>
          <w:rFonts w:ascii="Times New Roman" w:hAnsi="Times New Roman" w:cs="Times New Roman"/>
          <w:sz w:val="24"/>
          <w:szCs w:val="24"/>
        </w:rPr>
        <w:t xml:space="preserve"> = 9 /     </w:t>
      </w:r>
      <w:r w:rsidR="00DB5B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/ 6</w:t>
      </w:r>
    </w:p>
    <w:p w:rsidR="00DD2071" w:rsidRDefault="00DD2071" w:rsidP="00DD2071">
      <w:pPr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Hlasovanie (</w:t>
      </w:r>
      <w:r>
        <w:rPr>
          <w:rFonts w:ascii="Times New Roman" w:hAnsi="Times New Roman" w:cs="Times New Roman"/>
          <w:sz w:val="24"/>
          <w:szCs w:val="24"/>
        </w:rPr>
        <w:t xml:space="preserve">  „za / proti / zdržal sa hlasovania“)  =     6   /  0      /  0    </w:t>
      </w:r>
    </w:p>
    <w:p w:rsidR="00DD2071" w:rsidRDefault="00DD2071" w:rsidP="00DD20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DD2071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Topoľčiankach dňa 13.06. 2024</w:t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5B62" w:rsidRDefault="00DD2071" w:rsidP="00DB5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5B62">
        <w:rPr>
          <w:rFonts w:ascii="Times New Roman" w:hAnsi="Times New Roman" w:cs="Times New Roman"/>
          <w:sz w:val="24"/>
          <w:szCs w:val="24"/>
        </w:rPr>
        <w:t xml:space="preserve">Juraj </w:t>
      </w:r>
      <w:proofErr w:type="spellStart"/>
      <w:r w:rsidR="00DB5B62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DB5B62" w:rsidRDefault="00DB5B62" w:rsidP="00DB5B62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obce</w:t>
      </w:r>
    </w:p>
    <w:p w:rsidR="00DD2071" w:rsidRDefault="00DD2071" w:rsidP="00DD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pStyle w:val="Odsekzoznamu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2071" w:rsidRDefault="00DD2071" w:rsidP="00DD20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B62" w:rsidRDefault="00DB5B62" w:rsidP="00DD2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B62" w:rsidRDefault="00DB5B62" w:rsidP="00DD2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B62" w:rsidRDefault="00DB5B62" w:rsidP="00DD2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B62" w:rsidRDefault="00DB5B62" w:rsidP="00DD2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B62" w:rsidRDefault="00DB5B62" w:rsidP="00DD2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B62" w:rsidRDefault="00DB5B62" w:rsidP="00DD2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B62" w:rsidRDefault="00DB5B62" w:rsidP="00DD2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B62" w:rsidRDefault="00DB5B62" w:rsidP="00DD2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B62" w:rsidRDefault="00DB5B62" w:rsidP="00DD2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B62" w:rsidRDefault="00DB5B62" w:rsidP="00DD2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B62" w:rsidRDefault="00DB5B62" w:rsidP="00DD2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B62" w:rsidRDefault="00DB5B62" w:rsidP="00DD2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B62" w:rsidRDefault="00DB5B62" w:rsidP="00DD207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D2071" w:rsidRDefault="00DD2071" w:rsidP="00DD2071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k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bodu č. 27 Interpelácie  28  .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Záver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rokovania OZ č. 10 dňa  1</w:t>
      </w:r>
      <w:r w:rsidR="00DB5B62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.0</w:t>
      </w:r>
      <w:r w:rsidR="00DB5B62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 2024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DD2071" w:rsidRDefault="00DD2071" w:rsidP="00DD2071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- nevyplynulo žiadne uznesenie </w:t>
      </w:r>
    </w:p>
    <w:p w:rsidR="00DD2071" w:rsidRDefault="00DD2071" w:rsidP="00DD20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D2071" w:rsidRDefault="00DD2071" w:rsidP="00DD2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071" w:rsidRDefault="00DD2071" w:rsidP="00DD2071">
      <w:pPr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Topoľčiankach dňa 1</w:t>
      </w:r>
      <w:r w:rsidR="00DB5B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B5B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2024</w:t>
      </w:r>
    </w:p>
    <w:p w:rsidR="00DD2071" w:rsidRDefault="00DD2071" w:rsidP="00DD207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B5B62" w:rsidRDefault="00DD2071" w:rsidP="00DB5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5B62">
        <w:rPr>
          <w:rFonts w:ascii="Times New Roman" w:hAnsi="Times New Roman" w:cs="Times New Roman"/>
          <w:sz w:val="24"/>
          <w:szCs w:val="24"/>
        </w:rPr>
        <w:t xml:space="preserve">Juraj </w:t>
      </w:r>
      <w:proofErr w:type="spellStart"/>
      <w:r w:rsidR="00DB5B62">
        <w:rPr>
          <w:rFonts w:ascii="Times New Roman" w:hAnsi="Times New Roman" w:cs="Times New Roman"/>
          <w:sz w:val="24"/>
          <w:szCs w:val="24"/>
        </w:rPr>
        <w:t>Mesko</w:t>
      </w:r>
      <w:proofErr w:type="spellEnd"/>
    </w:p>
    <w:p w:rsidR="00DB5B62" w:rsidRDefault="00DB5B62" w:rsidP="00DB5B62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starosta obce</w:t>
      </w:r>
    </w:p>
    <w:p w:rsidR="00DD2071" w:rsidRDefault="00DD2071" w:rsidP="00DD2071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018" w:rsidRDefault="00727018" w:rsidP="00E87126">
      <w:pPr>
        <w:pStyle w:val="Odsekzoznamu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018" w:rsidRDefault="00727018" w:rsidP="00E87126">
      <w:pPr>
        <w:pStyle w:val="Odsekzoznamu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018" w:rsidRDefault="00727018" w:rsidP="00E87126">
      <w:pPr>
        <w:pStyle w:val="Odsekzoznamu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018" w:rsidRDefault="00727018" w:rsidP="00E87126">
      <w:pPr>
        <w:pStyle w:val="Odsekzoznamu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0800" w:rsidRPr="005A77BF" w:rsidRDefault="009D0800" w:rsidP="008A46C7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D0800" w:rsidRPr="005A77BF" w:rsidSect="00677FA8">
      <w:headerReference w:type="default" r:id="rId9"/>
      <w:type w:val="continuous"/>
      <w:pgSz w:w="11906" w:h="16838"/>
      <w:pgMar w:top="28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3E0" w:rsidRDefault="001763E0" w:rsidP="00B43A85">
      <w:pPr>
        <w:spacing w:after="0" w:line="240" w:lineRule="auto"/>
      </w:pPr>
      <w:r>
        <w:separator/>
      </w:r>
    </w:p>
  </w:endnote>
  <w:endnote w:type="continuationSeparator" w:id="0">
    <w:p w:rsidR="001763E0" w:rsidRDefault="001763E0" w:rsidP="00B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3E0" w:rsidRDefault="001763E0" w:rsidP="00B43A85">
      <w:pPr>
        <w:spacing w:after="0" w:line="240" w:lineRule="auto"/>
      </w:pPr>
      <w:r>
        <w:separator/>
      </w:r>
    </w:p>
  </w:footnote>
  <w:footnote w:type="continuationSeparator" w:id="0">
    <w:p w:rsidR="001763E0" w:rsidRDefault="001763E0" w:rsidP="00B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FBE" w:rsidRPr="00823B8A" w:rsidRDefault="009B7FBE" w:rsidP="001B775B">
    <w:pPr>
      <w:pStyle w:val="Hlavika"/>
      <w:jc w:val="center"/>
      <w:rPr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744D"/>
    <w:multiLevelType w:val="hybridMultilevel"/>
    <w:tmpl w:val="C3FC2188"/>
    <w:lvl w:ilvl="0" w:tplc="468843C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C19F9"/>
    <w:multiLevelType w:val="hybridMultilevel"/>
    <w:tmpl w:val="1CA2B6AC"/>
    <w:lvl w:ilvl="0" w:tplc="C98238D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C1B6B"/>
    <w:multiLevelType w:val="hybridMultilevel"/>
    <w:tmpl w:val="F7BED988"/>
    <w:lvl w:ilvl="0" w:tplc="49E89AD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2CBA"/>
    <w:multiLevelType w:val="hybridMultilevel"/>
    <w:tmpl w:val="A3440ACE"/>
    <w:lvl w:ilvl="0" w:tplc="E5CAF2F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7709D9"/>
    <w:multiLevelType w:val="hybridMultilevel"/>
    <w:tmpl w:val="A57E5B36"/>
    <w:lvl w:ilvl="0" w:tplc="419EB52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25D26"/>
    <w:multiLevelType w:val="hybridMultilevel"/>
    <w:tmpl w:val="C00E64A6"/>
    <w:lvl w:ilvl="0" w:tplc="3B30F44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45" w:hanging="360"/>
      </w:pPr>
    </w:lvl>
    <w:lvl w:ilvl="2" w:tplc="041B001B">
      <w:start w:val="1"/>
      <w:numFmt w:val="lowerRoman"/>
      <w:lvlText w:val="%3."/>
      <w:lvlJc w:val="right"/>
      <w:pPr>
        <w:ind w:left="2565" w:hanging="180"/>
      </w:pPr>
    </w:lvl>
    <w:lvl w:ilvl="3" w:tplc="99D060CE">
      <w:start w:val="1"/>
      <w:numFmt w:val="decimal"/>
      <w:lvlText w:val="%4."/>
      <w:lvlJc w:val="left"/>
      <w:pPr>
        <w:ind w:left="3285" w:hanging="360"/>
      </w:pPr>
      <w:rPr>
        <w:rFonts w:ascii="Times New Roman" w:eastAsia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4005" w:hanging="360"/>
      </w:pPr>
    </w:lvl>
    <w:lvl w:ilvl="5" w:tplc="041B001B">
      <w:start w:val="1"/>
      <w:numFmt w:val="lowerRoman"/>
      <w:lvlText w:val="%6."/>
      <w:lvlJc w:val="right"/>
      <w:pPr>
        <w:ind w:left="4725" w:hanging="180"/>
      </w:pPr>
    </w:lvl>
    <w:lvl w:ilvl="6" w:tplc="041B000F">
      <w:start w:val="1"/>
      <w:numFmt w:val="decimal"/>
      <w:lvlText w:val="%7."/>
      <w:lvlJc w:val="left"/>
      <w:pPr>
        <w:ind w:left="5445" w:hanging="360"/>
      </w:pPr>
    </w:lvl>
    <w:lvl w:ilvl="7" w:tplc="041B0019">
      <w:start w:val="1"/>
      <w:numFmt w:val="lowerLetter"/>
      <w:lvlText w:val="%8."/>
      <w:lvlJc w:val="left"/>
      <w:pPr>
        <w:ind w:left="6165" w:hanging="360"/>
      </w:pPr>
    </w:lvl>
    <w:lvl w:ilvl="8" w:tplc="041B001B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10A5035"/>
    <w:multiLevelType w:val="hybridMultilevel"/>
    <w:tmpl w:val="BF4EC4BE"/>
    <w:lvl w:ilvl="0" w:tplc="70AA96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D77D5"/>
    <w:multiLevelType w:val="hybridMultilevel"/>
    <w:tmpl w:val="A3440ACE"/>
    <w:lvl w:ilvl="0" w:tplc="E5CAF2F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1211D8"/>
    <w:multiLevelType w:val="hybridMultilevel"/>
    <w:tmpl w:val="A57E5B36"/>
    <w:lvl w:ilvl="0" w:tplc="419EB52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9951B3"/>
    <w:multiLevelType w:val="hybridMultilevel"/>
    <w:tmpl w:val="776019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B55AD"/>
    <w:multiLevelType w:val="hybridMultilevel"/>
    <w:tmpl w:val="5212F1C4"/>
    <w:lvl w:ilvl="0" w:tplc="7FF0AD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A1F33"/>
    <w:multiLevelType w:val="hybridMultilevel"/>
    <w:tmpl w:val="A3440ACE"/>
    <w:lvl w:ilvl="0" w:tplc="E5CAF2F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C065A9"/>
    <w:multiLevelType w:val="hybridMultilevel"/>
    <w:tmpl w:val="81D443F6"/>
    <w:lvl w:ilvl="0" w:tplc="CA8AB47E">
      <w:start w:val="1"/>
      <w:numFmt w:val="lowerLetter"/>
      <w:lvlText w:val="%1)"/>
      <w:lvlJc w:val="left"/>
      <w:pPr>
        <w:ind w:left="1068" w:hanging="360"/>
      </w:pPr>
      <w:rPr>
        <w:b/>
        <w:bCs/>
        <w:i/>
        <w:iCs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06387F"/>
    <w:multiLevelType w:val="hybridMultilevel"/>
    <w:tmpl w:val="A3440ACE"/>
    <w:lvl w:ilvl="0" w:tplc="E5CAF2F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DC2ED1"/>
    <w:multiLevelType w:val="hybridMultilevel"/>
    <w:tmpl w:val="008EB558"/>
    <w:lvl w:ilvl="0" w:tplc="649410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D2201C"/>
    <w:multiLevelType w:val="hybridMultilevel"/>
    <w:tmpl w:val="84AE8D2C"/>
    <w:lvl w:ilvl="0" w:tplc="8DAEB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EE12C3"/>
    <w:multiLevelType w:val="hybridMultilevel"/>
    <w:tmpl w:val="1CA2B6AC"/>
    <w:lvl w:ilvl="0" w:tplc="C98238D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946F56"/>
    <w:multiLevelType w:val="hybridMultilevel"/>
    <w:tmpl w:val="52C4A53A"/>
    <w:lvl w:ilvl="0" w:tplc="E198307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6A4B91"/>
    <w:multiLevelType w:val="hybridMultilevel"/>
    <w:tmpl w:val="D14AAB44"/>
    <w:lvl w:ilvl="0" w:tplc="E11A2780">
      <w:start w:val="1"/>
      <w:numFmt w:val="lowerLetter"/>
      <w:pStyle w:val="Zoznamsodrkami"/>
      <w:lvlText w:val="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F1891"/>
    <w:multiLevelType w:val="hybridMultilevel"/>
    <w:tmpl w:val="A3440ACE"/>
    <w:lvl w:ilvl="0" w:tplc="E5CAF2F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B48518F"/>
    <w:multiLevelType w:val="hybridMultilevel"/>
    <w:tmpl w:val="E182C6C2"/>
    <w:lvl w:ilvl="0" w:tplc="0CA80A1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E0FF9"/>
    <w:multiLevelType w:val="hybridMultilevel"/>
    <w:tmpl w:val="9A30D44A"/>
    <w:lvl w:ilvl="0" w:tplc="3B30F44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45" w:hanging="360"/>
      </w:pPr>
    </w:lvl>
    <w:lvl w:ilvl="2" w:tplc="041B001B">
      <w:start w:val="1"/>
      <w:numFmt w:val="lowerRoman"/>
      <w:lvlText w:val="%3."/>
      <w:lvlJc w:val="right"/>
      <w:pPr>
        <w:ind w:left="2565" w:hanging="180"/>
      </w:pPr>
    </w:lvl>
    <w:lvl w:ilvl="3" w:tplc="041B000F">
      <w:start w:val="1"/>
      <w:numFmt w:val="decimal"/>
      <w:lvlText w:val="%4."/>
      <w:lvlJc w:val="left"/>
      <w:pPr>
        <w:ind w:left="3285" w:hanging="360"/>
      </w:pPr>
    </w:lvl>
    <w:lvl w:ilvl="4" w:tplc="041B0019">
      <w:start w:val="1"/>
      <w:numFmt w:val="lowerLetter"/>
      <w:lvlText w:val="%5."/>
      <w:lvlJc w:val="left"/>
      <w:pPr>
        <w:ind w:left="4005" w:hanging="360"/>
      </w:pPr>
    </w:lvl>
    <w:lvl w:ilvl="5" w:tplc="041B001B">
      <w:start w:val="1"/>
      <w:numFmt w:val="lowerRoman"/>
      <w:lvlText w:val="%6."/>
      <w:lvlJc w:val="right"/>
      <w:pPr>
        <w:ind w:left="4725" w:hanging="180"/>
      </w:pPr>
    </w:lvl>
    <w:lvl w:ilvl="6" w:tplc="041B000F">
      <w:start w:val="1"/>
      <w:numFmt w:val="decimal"/>
      <w:lvlText w:val="%7."/>
      <w:lvlJc w:val="left"/>
      <w:pPr>
        <w:ind w:left="5445" w:hanging="360"/>
      </w:pPr>
    </w:lvl>
    <w:lvl w:ilvl="7" w:tplc="041B0019">
      <w:start w:val="1"/>
      <w:numFmt w:val="lowerLetter"/>
      <w:lvlText w:val="%8."/>
      <w:lvlJc w:val="left"/>
      <w:pPr>
        <w:ind w:left="6165" w:hanging="360"/>
      </w:pPr>
    </w:lvl>
    <w:lvl w:ilvl="8" w:tplc="041B001B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4E4900F4"/>
    <w:multiLevelType w:val="hybridMultilevel"/>
    <w:tmpl w:val="5C1E3F18"/>
    <w:lvl w:ilvl="0" w:tplc="CD1658A0">
      <w:start w:val="1"/>
      <w:numFmt w:val="lowerLetter"/>
      <w:lvlText w:val="%1)"/>
      <w:lvlJc w:val="left"/>
      <w:pPr>
        <w:ind w:left="1065" w:hanging="360"/>
      </w:p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0C42645"/>
    <w:multiLevelType w:val="hybridMultilevel"/>
    <w:tmpl w:val="81D443F6"/>
    <w:lvl w:ilvl="0" w:tplc="CA8AB47E">
      <w:start w:val="1"/>
      <w:numFmt w:val="lowerLetter"/>
      <w:lvlText w:val="%1)"/>
      <w:lvlJc w:val="left"/>
      <w:pPr>
        <w:ind w:left="1068" w:hanging="360"/>
      </w:pPr>
      <w:rPr>
        <w:b/>
        <w:bCs/>
        <w:i/>
        <w:iCs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700206"/>
    <w:multiLevelType w:val="hybridMultilevel"/>
    <w:tmpl w:val="1CA2B6AC"/>
    <w:lvl w:ilvl="0" w:tplc="C98238D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F43D37"/>
    <w:multiLevelType w:val="hybridMultilevel"/>
    <w:tmpl w:val="1CA2B6AC"/>
    <w:lvl w:ilvl="0" w:tplc="C98238D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0323B5"/>
    <w:multiLevelType w:val="hybridMultilevel"/>
    <w:tmpl w:val="A3440ACE"/>
    <w:lvl w:ilvl="0" w:tplc="E5CAF2F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AFB268C"/>
    <w:multiLevelType w:val="hybridMultilevel"/>
    <w:tmpl w:val="47F023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B408B"/>
    <w:multiLevelType w:val="hybridMultilevel"/>
    <w:tmpl w:val="A3440ACE"/>
    <w:lvl w:ilvl="0" w:tplc="E5CAF2F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897BF0"/>
    <w:multiLevelType w:val="hybridMultilevel"/>
    <w:tmpl w:val="6BF07688"/>
    <w:lvl w:ilvl="0" w:tplc="A98CD00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8C5CDE"/>
    <w:multiLevelType w:val="hybridMultilevel"/>
    <w:tmpl w:val="55E47024"/>
    <w:lvl w:ilvl="0" w:tplc="E32006D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 w15:restartNumberingAfterBreak="0">
    <w:nsid w:val="77681254"/>
    <w:multiLevelType w:val="hybridMultilevel"/>
    <w:tmpl w:val="5212F1C4"/>
    <w:lvl w:ilvl="0" w:tplc="7FF0AD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C3558"/>
    <w:multiLevelType w:val="hybridMultilevel"/>
    <w:tmpl w:val="211A3FF0"/>
    <w:lvl w:ilvl="0" w:tplc="7ED8862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5028FD"/>
    <w:multiLevelType w:val="hybridMultilevel"/>
    <w:tmpl w:val="A57E5B36"/>
    <w:lvl w:ilvl="0" w:tplc="419EB52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31"/>
  </w:num>
  <w:num w:numId="5">
    <w:abstractNumId w:val="19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1"/>
  </w:num>
  <w:num w:numId="9">
    <w:abstractNumId w:val="14"/>
  </w:num>
  <w:num w:numId="10">
    <w:abstractNumId w:val="10"/>
  </w:num>
  <w:num w:numId="11">
    <w:abstractNumId w:val="28"/>
  </w:num>
  <w:num w:numId="12">
    <w:abstractNumId w:val="11"/>
  </w:num>
  <w:num w:numId="13">
    <w:abstractNumId w:val="13"/>
  </w:num>
  <w:num w:numId="14">
    <w:abstractNumId w:val="7"/>
  </w:num>
  <w:num w:numId="15">
    <w:abstractNumId w:val="3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  <w:num w:numId="18">
    <w:abstractNumId w:val="9"/>
  </w:num>
  <w:num w:numId="19">
    <w:abstractNumId w:val="27"/>
  </w:num>
  <w:num w:numId="20">
    <w:abstractNumId w:val="32"/>
  </w:num>
  <w:num w:numId="21">
    <w:abstractNumId w:val="20"/>
  </w:num>
  <w:num w:numId="22">
    <w:abstractNumId w:val="30"/>
  </w:num>
  <w:num w:numId="23">
    <w:abstractNumId w:val="0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8A"/>
    <w:rsid w:val="00000068"/>
    <w:rsid w:val="00000687"/>
    <w:rsid w:val="000008AF"/>
    <w:rsid w:val="00001442"/>
    <w:rsid w:val="0000221C"/>
    <w:rsid w:val="00002DF7"/>
    <w:rsid w:val="000032A1"/>
    <w:rsid w:val="000039E0"/>
    <w:rsid w:val="00004059"/>
    <w:rsid w:val="000056A4"/>
    <w:rsid w:val="00005C88"/>
    <w:rsid w:val="00006205"/>
    <w:rsid w:val="0001075A"/>
    <w:rsid w:val="00011467"/>
    <w:rsid w:val="00011863"/>
    <w:rsid w:val="00011BCA"/>
    <w:rsid w:val="00013B97"/>
    <w:rsid w:val="00013E1E"/>
    <w:rsid w:val="000148E8"/>
    <w:rsid w:val="00014979"/>
    <w:rsid w:val="000149C2"/>
    <w:rsid w:val="0001530B"/>
    <w:rsid w:val="0001757B"/>
    <w:rsid w:val="000179EF"/>
    <w:rsid w:val="00020926"/>
    <w:rsid w:val="00021B9E"/>
    <w:rsid w:val="000226F5"/>
    <w:rsid w:val="00023A8D"/>
    <w:rsid w:val="000240AE"/>
    <w:rsid w:val="000241C9"/>
    <w:rsid w:val="00024BF3"/>
    <w:rsid w:val="00024E20"/>
    <w:rsid w:val="000266CD"/>
    <w:rsid w:val="00027C07"/>
    <w:rsid w:val="00030726"/>
    <w:rsid w:val="00032731"/>
    <w:rsid w:val="00033EF7"/>
    <w:rsid w:val="000343E7"/>
    <w:rsid w:val="00036CB8"/>
    <w:rsid w:val="00040A8A"/>
    <w:rsid w:val="000441F6"/>
    <w:rsid w:val="00045B83"/>
    <w:rsid w:val="00047D38"/>
    <w:rsid w:val="00047D3F"/>
    <w:rsid w:val="00050738"/>
    <w:rsid w:val="000514B1"/>
    <w:rsid w:val="000522E4"/>
    <w:rsid w:val="0005393D"/>
    <w:rsid w:val="000544C6"/>
    <w:rsid w:val="00056178"/>
    <w:rsid w:val="00056280"/>
    <w:rsid w:val="00056736"/>
    <w:rsid w:val="000568D8"/>
    <w:rsid w:val="00056A05"/>
    <w:rsid w:val="000609CB"/>
    <w:rsid w:val="00060F93"/>
    <w:rsid w:val="000620A4"/>
    <w:rsid w:val="00063A3F"/>
    <w:rsid w:val="00064152"/>
    <w:rsid w:val="000646F5"/>
    <w:rsid w:val="00064EC2"/>
    <w:rsid w:val="00065173"/>
    <w:rsid w:val="000659C0"/>
    <w:rsid w:val="00067621"/>
    <w:rsid w:val="00067CF9"/>
    <w:rsid w:val="0007272B"/>
    <w:rsid w:val="00072AE8"/>
    <w:rsid w:val="00072BE7"/>
    <w:rsid w:val="00072DB6"/>
    <w:rsid w:val="000739D7"/>
    <w:rsid w:val="000742DD"/>
    <w:rsid w:val="00074677"/>
    <w:rsid w:val="00074B6D"/>
    <w:rsid w:val="00074D00"/>
    <w:rsid w:val="000757A9"/>
    <w:rsid w:val="00075C7C"/>
    <w:rsid w:val="000766A6"/>
    <w:rsid w:val="0007740D"/>
    <w:rsid w:val="000805FA"/>
    <w:rsid w:val="000806C1"/>
    <w:rsid w:val="000808B9"/>
    <w:rsid w:val="00081D28"/>
    <w:rsid w:val="00081E44"/>
    <w:rsid w:val="0008202F"/>
    <w:rsid w:val="00082684"/>
    <w:rsid w:val="00083876"/>
    <w:rsid w:val="00084590"/>
    <w:rsid w:val="00084E77"/>
    <w:rsid w:val="000858ED"/>
    <w:rsid w:val="00086806"/>
    <w:rsid w:val="00087150"/>
    <w:rsid w:val="00090160"/>
    <w:rsid w:val="00091006"/>
    <w:rsid w:val="00091264"/>
    <w:rsid w:val="0009201F"/>
    <w:rsid w:val="00093FF0"/>
    <w:rsid w:val="00094839"/>
    <w:rsid w:val="000964A5"/>
    <w:rsid w:val="00097F96"/>
    <w:rsid w:val="000A0957"/>
    <w:rsid w:val="000A0E68"/>
    <w:rsid w:val="000A1D36"/>
    <w:rsid w:val="000A254E"/>
    <w:rsid w:val="000A3C92"/>
    <w:rsid w:val="000A4174"/>
    <w:rsid w:val="000A4349"/>
    <w:rsid w:val="000A499E"/>
    <w:rsid w:val="000A6083"/>
    <w:rsid w:val="000A6E6A"/>
    <w:rsid w:val="000A7078"/>
    <w:rsid w:val="000A7478"/>
    <w:rsid w:val="000A7F9E"/>
    <w:rsid w:val="000B0606"/>
    <w:rsid w:val="000B08EF"/>
    <w:rsid w:val="000B0D83"/>
    <w:rsid w:val="000B0E37"/>
    <w:rsid w:val="000B121C"/>
    <w:rsid w:val="000B2720"/>
    <w:rsid w:val="000B2C2F"/>
    <w:rsid w:val="000C07F4"/>
    <w:rsid w:val="000C20BA"/>
    <w:rsid w:val="000C2887"/>
    <w:rsid w:val="000C41FD"/>
    <w:rsid w:val="000C5B7A"/>
    <w:rsid w:val="000C5E55"/>
    <w:rsid w:val="000C6A8A"/>
    <w:rsid w:val="000D1B4F"/>
    <w:rsid w:val="000D3FE2"/>
    <w:rsid w:val="000D4B46"/>
    <w:rsid w:val="000D57B6"/>
    <w:rsid w:val="000D612A"/>
    <w:rsid w:val="000D7702"/>
    <w:rsid w:val="000D7B2F"/>
    <w:rsid w:val="000D7EA2"/>
    <w:rsid w:val="000E3B60"/>
    <w:rsid w:val="000E4F6A"/>
    <w:rsid w:val="000E5304"/>
    <w:rsid w:val="000E549D"/>
    <w:rsid w:val="000E606C"/>
    <w:rsid w:val="000E6AC4"/>
    <w:rsid w:val="000E7420"/>
    <w:rsid w:val="000F00EA"/>
    <w:rsid w:val="000F12BB"/>
    <w:rsid w:val="000F3B1E"/>
    <w:rsid w:val="000F4977"/>
    <w:rsid w:val="000F7782"/>
    <w:rsid w:val="00100DFC"/>
    <w:rsid w:val="00102E93"/>
    <w:rsid w:val="00102EFA"/>
    <w:rsid w:val="00103CCF"/>
    <w:rsid w:val="001051A2"/>
    <w:rsid w:val="00105BD9"/>
    <w:rsid w:val="0010678D"/>
    <w:rsid w:val="0010739C"/>
    <w:rsid w:val="00107FBB"/>
    <w:rsid w:val="00110032"/>
    <w:rsid w:val="001100E0"/>
    <w:rsid w:val="001101C6"/>
    <w:rsid w:val="001103D1"/>
    <w:rsid w:val="00113463"/>
    <w:rsid w:val="0011352C"/>
    <w:rsid w:val="00116F77"/>
    <w:rsid w:val="00117031"/>
    <w:rsid w:val="00117078"/>
    <w:rsid w:val="0012230A"/>
    <w:rsid w:val="0012332C"/>
    <w:rsid w:val="00131509"/>
    <w:rsid w:val="00131D9C"/>
    <w:rsid w:val="00133026"/>
    <w:rsid w:val="001332F2"/>
    <w:rsid w:val="00133AD6"/>
    <w:rsid w:val="0013442B"/>
    <w:rsid w:val="00135448"/>
    <w:rsid w:val="00135FC8"/>
    <w:rsid w:val="00137404"/>
    <w:rsid w:val="00137C74"/>
    <w:rsid w:val="001403BB"/>
    <w:rsid w:val="00143CBC"/>
    <w:rsid w:val="0014520B"/>
    <w:rsid w:val="00145AC7"/>
    <w:rsid w:val="00147CDE"/>
    <w:rsid w:val="00150064"/>
    <w:rsid w:val="00150199"/>
    <w:rsid w:val="001508DC"/>
    <w:rsid w:val="00151F47"/>
    <w:rsid w:val="0015315B"/>
    <w:rsid w:val="001531DE"/>
    <w:rsid w:val="00154A7E"/>
    <w:rsid w:val="00155C6F"/>
    <w:rsid w:val="00156140"/>
    <w:rsid w:val="001565C6"/>
    <w:rsid w:val="00156D43"/>
    <w:rsid w:val="001575F6"/>
    <w:rsid w:val="00157CCF"/>
    <w:rsid w:val="00162456"/>
    <w:rsid w:val="00164AFF"/>
    <w:rsid w:val="00167CBD"/>
    <w:rsid w:val="001713DC"/>
    <w:rsid w:val="001733DB"/>
    <w:rsid w:val="001739F0"/>
    <w:rsid w:val="001741D4"/>
    <w:rsid w:val="0017573F"/>
    <w:rsid w:val="001763E0"/>
    <w:rsid w:val="00177A67"/>
    <w:rsid w:val="001808A5"/>
    <w:rsid w:val="00180FD9"/>
    <w:rsid w:val="00182410"/>
    <w:rsid w:val="00183806"/>
    <w:rsid w:val="00183EA8"/>
    <w:rsid w:val="00183F0B"/>
    <w:rsid w:val="00184063"/>
    <w:rsid w:val="001847B1"/>
    <w:rsid w:val="001856FC"/>
    <w:rsid w:val="00186047"/>
    <w:rsid w:val="00186407"/>
    <w:rsid w:val="00190938"/>
    <w:rsid w:val="00191FA9"/>
    <w:rsid w:val="00192266"/>
    <w:rsid w:val="001928BC"/>
    <w:rsid w:val="00194EE3"/>
    <w:rsid w:val="00195168"/>
    <w:rsid w:val="00195DA4"/>
    <w:rsid w:val="001977C5"/>
    <w:rsid w:val="001A0284"/>
    <w:rsid w:val="001A06FD"/>
    <w:rsid w:val="001A1C92"/>
    <w:rsid w:val="001A27E8"/>
    <w:rsid w:val="001A30A1"/>
    <w:rsid w:val="001A4A38"/>
    <w:rsid w:val="001A53A4"/>
    <w:rsid w:val="001A5455"/>
    <w:rsid w:val="001A6BE0"/>
    <w:rsid w:val="001A782F"/>
    <w:rsid w:val="001A79A0"/>
    <w:rsid w:val="001A7C64"/>
    <w:rsid w:val="001B2B1E"/>
    <w:rsid w:val="001B3B55"/>
    <w:rsid w:val="001B56AB"/>
    <w:rsid w:val="001B65D6"/>
    <w:rsid w:val="001B70D3"/>
    <w:rsid w:val="001B775B"/>
    <w:rsid w:val="001B7A97"/>
    <w:rsid w:val="001B7E02"/>
    <w:rsid w:val="001C034E"/>
    <w:rsid w:val="001C21BD"/>
    <w:rsid w:val="001C241D"/>
    <w:rsid w:val="001C338B"/>
    <w:rsid w:val="001C33F4"/>
    <w:rsid w:val="001C34CF"/>
    <w:rsid w:val="001C549D"/>
    <w:rsid w:val="001C6541"/>
    <w:rsid w:val="001C6941"/>
    <w:rsid w:val="001D03C3"/>
    <w:rsid w:val="001D25A5"/>
    <w:rsid w:val="001D3018"/>
    <w:rsid w:val="001D35F5"/>
    <w:rsid w:val="001D4183"/>
    <w:rsid w:val="001D463C"/>
    <w:rsid w:val="001D5DA9"/>
    <w:rsid w:val="001E0362"/>
    <w:rsid w:val="001E3BB5"/>
    <w:rsid w:val="001E3C36"/>
    <w:rsid w:val="001E3C74"/>
    <w:rsid w:val="001E48F7"/>
    <w:rsid w:val="001E541D"/>
    <w:rsid w:val="001E6208"/>
    <w:rsid w:val="001F0986"/>
    <w:rsid w:val="001F0B08"/>
    <w:rsid w:val="001F0C49"/>
    <w:rsid w:val="001F17A7"/>
    <w:rsid w:val="001F23E0"/>
    <w:rsid w:val="001F340B"/>
    <w:rsid w:val="001F4D9C"/>
    <w:rsid w:val="001F699A"/>
    <w:rsid w:val="001F7108"/>
    <w:rsid w:val="00200109"/>
    <w:rsid w:val="0020067D"/>
    <w:rsid w:val="00200F14"/>
    <w:rsid w:val="00202A4F"/>
    <w:rsid w:val="00202B91"/>
    <w:rsid w:val="00203915"/>
    <w:rsid w:val="00207DF8"/>
    <w:rsid w:val="00210B80"/>
    <w:rsid w:val="00211FD3"/>
    <w:rsid w:val="002127FB"/>
    <w:rsid w:val="00212C61"/>
    <w:rsid w:val="00213C09"/>
    <w:rsid w:val="00216280"/>
    <w:rsid w:val="00223440"/>
    <w:rsid w:val="00224263"/>
    <w:rsid w:val="002245BD"/>
    <w:rsid w:val="002262AE"/>
    <w:rsid w:val="00226501"/>
    <w:rsid w:val="00226FEF"/>
    <w:rsid w:val="0023063B"/>
    <w:rsid w:val="002313A4"/>
    <w:rsid w:val="002340AA"/>
    <w:rsid w:val="00234F9C"/>
    <w:rsid w:val="00235DCE"/>
    <w:rsid w:val="0023661A"/>
    <w:rsid w:val="00237117"/>
    <w:rsid w:val="00237ABA"/>
    <w:rsid w:val="00240C40"/>
    <w:rsid w:val="0024264A"/>
    <w:rsid w:val="00243D79"/>
    <w:rsid w:val="00243DCC"/>
    <w:rsid w:val="00245849"/>
    <w:rsid w:val="002460DA"/>
    <w:rsid w:val="0024753C"/>
    <w:rsid w:val="0024763F"/>
    <w:rsid w:val="00247ACA"/>
    <w:rsid w:val="002505A3"/>
    <w:rsid w:val="00252228"/>
    <w:rsid w:val="00252857"/>
    <w:rsid w:val="00254A17"/>
    <w:rsid w:val="00256607"/>
    <w:rsid w:val="00256A9D"/>
    <w:rsid w:val="00257181"/>
    <w:rsid w:val="002609D6"/>
    <w:rsid w:val="00261079"/>
    <w:rsid w:val="00261410"/>
    <w:rsid w:val="00261650"/>
    <w:rsid w:val="0026217D"/>
    <w:rsid w:val="00262663"/>
    <w:rsid w:val="0026428C"/>
    <w:rsid w:val="0026469E"/>
    <w:rsid w:val="00272CEE"/>
    <w:rsid w:val="00273A36"/>
    <w:rsid w:val="00273C80"/>
    <w:rsid w:val="00277903"/>
    <w:rsid w:val="00277914"/>
    <w:rsid w:val="002803F7"/>
    <w:rsid w:val="002807A8"/>
    <w:rsid w:val="00282C62"/>
    <w:rsid w:val="002831C1"/>
    <w:rsid w:val="00283FE8"/>
    <w:rsid w:val="0028605B"/>
    <w:rsid w:val="002865FE"/>
    <w:rsid w:val="00286A55"/>
    <w:rsid w:val="00287924"/>
    <w:rsid w:val="002919FB"/>
    <w:rsid w:val="00292262"/>
    <w:rsid w:val="00292883"/>
    <w:rsid w:val="0029378F"/>
    <w:rsid w:val="002938F7"/>
    <w:rsid w:val="00294707"/>
    <w:rsid w:val="002A318D"/>
    <w:rsid w:val="002A5689"/>
    <w:rsid w:val="002A715D"/>
    <w:rsid w:val="002A7D23"/>
    <w:rsid w:val="002B0009"/>
    <w:rsid w:val="002B07BD"/>
    <w:rsid w:val="002B0CBC"/>
    <w:rsid w:val="002B0F08"/>
    <w:rsid w:val="002B226E"/>
    <w:rsid w:val="002B32FC"/>
    <w:rsid w:val="002B3983"/>
    <w:rsid w:val="002B3CC8"/>
    <w:rsid w:val="002B3E58"/>
    <w:rsid w:val="002B43CC"/>
    <w:rsid w:val="002B53B5"/>
    <w:rsid w:val="002B5486"/>
    <w:rsid w:val="002B5FD1"/>
    <w:rsid w:val="002B6090"/>
    <w:rsid w:val="002B7D42"/>
    <w:rsid w:val="002C1F8D"/>
    <w:rsid w:val="002C2EDE"/>
    <w:rsid w:val="002C4BD4"/>
    <w:rsid w:val="002C6FB7"/>
    <w:rsid w:val="002C70DC"/>
    <w:rsid w:val="002C7156"/>
    <w:rsid w:val="002D1859"/>
    <w:rsid w:val="002D408B"/>
    <w:rsid w:val="002D43FE"/>
    <w:rsid w:val="002D4416"/>
    <w:rsid w:val="002D6576"/>
    <w:rsid w:val="002D6FC8"/>
    <w:rsid w:val="002E06A9"/>
    <w:rsid w:val="002E2555"/>
    <w:rsid w:val="002E57CE"/>
    <w:rsid w:val="002E5F53"/>
    <w:rsid w:val="002E60F8"/>
    <w:rsid w:val="002E6128"/>
    <w:rsid w:val="002E6FA7"/>
    <w:rsid w:val="002F207F"/>
    <w:rsid w:val="002F2A08"/>
    <w:rsid w:val="002F2B34"/>
    <w:rsid w:val="002F73B9"/>
    <w:rsid w:val="003000F2"/>
    <w:rsid w:val="003015AF"/>
    <w:rsid w:val="003027D6"/>
    <w:rsid w:val="00303353"/>
    <w:rsid w:val="00305141"/>
    <w:rsid w:val="003067D8"/>
    <w:rsid w:val="0031172A"/>
    <w:rsid w:val="003119BA"/>
    <w:rsid w:val="00311A5C"/>
    <w:rsid w:val="0031274C"/>
    <w:rsid w:val="00313064"/>
    <w:rsid w:val="00313C47"/>
    <w:rsid w:val="00315DC8"/>
    <w:rsid w:val="003169C9"/>
    <w:rsid w:val="003177B6"/>
    <w:rsid w:val="003224EE"/>
    <w:rsid w:val="0032408F"/>
    <w:rsid w:val="00326892"/>
    <w:rsid w:val="00327AE1"/>
    <w:rsid w:val="0033132D"/>
    <w:rsid w:val="00332873"/>
    <w:rsid w:val="00332AF9"/>
    <w:rsid w:val="00334B51"/>
    <w:rsid w:val="00336EA2"/>
    <w:rsid w:val="00340070"/>
    <w:rsid w:val="00343697"/>
    <w:rsid w:val="00344175"/>
    <w:rsid w:val="003459C9"/>
    <w:rsid w:val="00345D48"/>
    <w:rsid w:val="003477AD"/>
    <w:rsid w:val="00347AFD"/>
    <w:rsid w:val="00351CFE"/>
    <w:rsid w:val="00352E06"/>
    <w:rsid w:val="0035326E"/>
    <w:rsid w:val="003549B7"/>
    <w:rsid w:val="00360150"/>
    <w:rsid w:val="003604D3"/>
    <w:rsid w:val="00360580"/>
    <w:rsid w:val="0036089A"/>
    <w:rsid w:val="00360E9E"/>
    <w:rsid w:val="00361946"/>
    <w:rsid w:val="00362FD8"/>
    <w:rsid w:val="003633F2"/>
    <w:rsid w:val="00366A5C"/>
    <w:rsid w:val="003721BF"/>
    <w:rsid w:val="00372823"/>
    <w:rsid w:val="00372EB2"/>
    <w:rsid w:val="0037428A"/>
    <w:rsid w:val="00375B51"/>
    <w:rsid w:val="003764FA"/>
    <w:rsid w:val="003775A3"/>
    <w:rsid w:val="003778ED"/>
    <w:rsid w:val="0038115E"/>
    <w:rsid w:val="00385432"/>
    <w:rsid w:val="00385C0B"/>
    <w:rsid w:val="003863B6"/>
    <w:rsid w:val="0038709B"/>
    <w:rsid w:val="00387442"/>
    <w:rsid w:val="00387692"/>
    <w:rsid w:val="00391087"/>
    <w:rsid w:val="00391BD0"/>
    <w:rsid w:val="00392419"/>
    <w:rsid w:val="003928C3"/>
    <w:rsid w:val="00392BBA"/>
    <w:rsid w:val="0039329E"/>
    <w:rsid w:val="00393881"/>
    <w:rsid w:val="00394C24"/>
    <w:rsid w:val="00395DA1"/>
    <w:rsid w:val="00395FBA"/>
    <w:rsid w:val="003970AB"/>
    <w:rsid w:val="003973C2"/>
    <w:rsid w:val="003977D4"/>
    <w:rsid w:val="0039796B"/>
    <w:rsid w:val="003A1388"/>
    <w:rsid w:val="003A1609"/>
    <w:rsid w:val="003A4390"/>
    <w:rsid w:val="003A466C"/>
    <w:rsid w:val="003A48BF"/>
    <w:rsid w:val="003A5628"/>
    <w:rsid w:val="003A7272"/>
    <w:rsid w:val="003A7A2A"/>
    <w:rsid w:val="003A7E03"/>
    <w:rsid w:val="003B0249"/>
    <w:rsid w:val="003B0389"/>
    <w:rsid w:val="003B038D"/>
    <w:rsid w:val="003B1E5A"/>
    <w:rsid w:val="003B28CD"/>
    <w:rsid w:val="003B34D4"/>
    <w:rsid w:val="003B51E1"/>
    <w:rsid w:val="003B62CA"/>
    <w:rsid w:val="003B689A"/>
    <w:rsid w:val="003C1EC5"/>
    <w:rsid w:val="003C2BC2"/>
    <w:rsid w:val="003C3D16"/>
    <w:rsid w:val="003C5176"/>
    <w:rsid w:val="003C6328"/>
    <w:rsid w:val="003C7289"/>
    <w:rsid w:val="003D1153"/>
    <w:rsid w:val="003D296A"/>
    <w:rsid w:val="003D326D"/>
    <w:rsid w:val="003D3504"/>
    <w:rsid w:val="003D3C87"/>
    <w:rsid w:val="003D3E55"/>
    <w:rsid w:val="003D50A7"/>
    <w:rsid w:val="003D5606"/>
    <w:rsid w:val="003D5C0F"/>
    <w:rsid w:val="003D626F"/>
    <w:rsid w:val="003D6A18"/>
    <w:rsid w:val="003D7443"/>
    <w:rsid w:val="003D74BF"/>
    <w:rsid w:val="003D77D8"/>
    <w:rsid w:val="003D78F8"/>
    <w:rsid w:val="003D7ADB"/>
    <w:rsid w:val="003E083E"/>
    <w:rsid w:val="003E384C"/>
    <w:rsid w:val="003E4AAC"/>
    <w:rsid w:val="003F054B"/>
    <w:rsid w:val="003F17B8"/>
    <w:rsid w:val="003F2805"/>
    <w:rsid w:val="003F3B97"/>
    <w:rsid w:val="003F3BCD"/>
    <w:rsid w:val="003F43BB"/>
    <w:rsid w:val="003F5702"/>
    <w:rsid w:val="003F570A"/>
    <w:rsid w:val="003F5FF3"/>
    <w:rsid w:val="003F7E3D"/>
    <w:rsid w:val="00400119"/>
    <w:rsid w:val="004021D0"/>
    <w:rsid w:val="00402A6A"/>
    <w:rsid w:val="00404C5B"/>
    <w:rsid w:val="00406EDD"/>
    <w:rsid w:val="004075D0"/>
    <w:rsid w:val="0041086E"/>
    <w:rsid w:val="00410DE5"/>
    <w:rsid w:val="004126D4"/>
    <w:rsid w:val="00412828"/>
    <w:rsid w:val="004150D3"/>
    <w:rsid w:val="0041741F"/>
    <w:rsid w:val="00420940"/>
    <w:rsid w:val="00421B9C"/>
    <w:rsid w:val="004223D5"/>
    <w:rsid w:val="00423E59"/>
    <w:rsid w:val="00424FA1"/>
    <w:rsid w:val="0042542B"/>
    <w:rsid w:val="00427F56"/>
    <w:rsid w:val="00433AFA"/>
    <w:rsid w:val="00434C93"/>
    <w:rsid w:val="0043649B"/>
    <w:rsid w:val="00440BCD"/>
    <w:rsid w:val="0044105A"/>
    <w:rsid w:val="00441200"/>
    <w:rsid w:val="004414AF"/>
    <w:rsid w:val="00441FD5"/>
    <w:rsid w:val="004421F0"/>
    <w:rsid w:val="00443022"/>
    <w:rsid w:val="00446C76"/>
    <w:rsid w:val="00446CC1"/>
    <w:rsid w:val="0045094A"/>
    <w:rsid w:val="00451BFD"/>
    <w:rsid w:val="00453984"/>
    <w:rsid w:val="00453DB9"/>
    <w:rsid w:val="004545E0"/>
    <w:rsid w:val="00455A10"/>
    <w:rsid w:val="00456575"/>
    <w:rsid w:val="0045689F"/>
    <w:rsid w:val="00460233"/>
    <w:rsid w:val="0046076B"/>
    <w:rsid w:val="00460F4D"/>
    <w:rsid w:val="00461385"/>
    <w:rsid w:val="00461C2D"/>
    <w:rsid w:val="004620E3"/>
    <w:rsid w:val="004626BF"/>
    <w:rsid w:val="004626CC"/>
    <w:rsid w:val="00462DEB"/>
    <w:rsid w:val="00463E22"/>
    <w:rsid w:val="00464080"/>
    <w:rsid w:val="00464F02"/>
    <w:rsid w:val="004658C8"/>
    <w:rsid w:val="0046603C"/>
    <w:rsid w:val="004672B4"/>
    <w:rsid w:val="00467E06"/>
    <w:rsid w:val="0047058F"/>
    <w:rsid w:val="0047086F"/>
    <w:rsid w:val="00470FFF"/>
    <w:rsid w:val="0047167D"/>
    <w:rsid w:val="00471C86"/>
    <w:rsid w:val="004725E4"/>
    <w:rsid w:val="00472808"/>
    <w:rsid w:val="00473B04"/>
    <w:rsid w:val="0047603B"/>
    <w:rsid w:val="00476459"/>
    <w:rsid w:val="004769DF"/>
    <w:rsid w:val="00477E3D"/>
    <w:rsid w:val="00477F41"/>
    <w:rsid w:val="004800E4"/>
    <w:rsid w:val="004820E5"/>
    <w:rsid w:val="004821E8"/>
    <w:rsid w:val="004825A8"/>
    <w:rsid w:val="00482E39"/>
    <w:rsid w:val="0048323D"/>
    <w:rsid w:val="00483B58"/>
    <w:rsid w:val="00485107"/>
    <w:rsid w:val="00485CA4"/>
    <w:rsid w:val="00486C4B"/>
    <w:rsid w:val="00487380"/>
    <w:rsid w:val="00487D35"/>
    <w:rsid w:val="00491BBD"/>
    <w:rsid w:val="004932ED"/>
    <w:rsid w:val="00493906"/>
    <w:rsid w:val="0049605F"/>
    <w:rsid w:val="00496331"/>
    <w:rsid w:val="00497054"/>
    <w:rsid w:val="004A074C"/>
    <w:rsid w:val="004A18F4"/>
    <w:rsid w:val="004A22B0"/>
    <w:rsid w:val="004A5743"/>
    <w:rsid w:val="004A6365"/>
    <w:rsid w:val="004A69D4"/>
    <w:rsid w:val="004B07B7"/>
    <w:rsid w:val="004B2613"/>
    <w:rsid w:val="004B2EC6"/>
    <w:rsid w:val="004B3B68"/>
    <w:rsid w:val="004B429B"/>
    <w:rsid w:val="004B51DC"/>
    <w:rsid w:val="004B55DE"/>
    <w:rsid w:val="004B6AC8"/>
    <w:rsid w:val="004C1626"/>
    <w:rsid w:val="004C2C66"/>
    <w:rsid w:val="004D0CAE"/>
    <w:rsid w:val="004D1D3E"/>
    <w:rsid w:val="004D2A9D"/>
    <w:rsid w:val="004D3E79"/>
    <w:rsid w:val="004D486E"/>
    <w:rsid w:val="004D4F31"/>
    <w:rsid w:val="004D5781"/>
    <w:rsid w:val="004D782A"/>
    <w:rsid w:val="004E0387"/>
    <w:rsid w:val="004E0B28"/>
    <w:rsid w:val="004E11EF"/>
    <w:rsid w:val="004E216D"/>
    <w:rsid w:val="004E4296"/>
    <w:rsid w:val="004E7FDC"/>
    <w:rsid w:val="004F250D"/>
    <w:rsid w:val="004F2B0D"/>
    <w:rsid w:val="004F30B8"/>
    <w:rsid w:val="004F40F0"/>
    <w:rsid w:val="004F473A"/>
    <w:rsid w:val="004F4ADF"/>
    <w:rsid w:val="004F4D6E"/>
    <w:rsid w:val="004F5F62"/>
    <w:rsid w:val="004F656A"/>
    <w:rsid w:val="004F6EE6"/>
    <w:rsid w:val="004F7FAF"/>
    <w:rsid w:val="005021D9"/>
    <w:rsid w:val="00502549"/>
    <w:rsid w:val="00502808"/>
    <w:rsid w:val="00503912"/>
    <w:rsid w:val="00504D0A"/>
    <w:rsid w:val="00505ADA"/>
    <w:rsid w:val="00510CAA"/>
    <w:rsid w:val="005111A4"/>
    <w:rsid w:val="00512EC2"/>
    <w:rsid w:val="005131DA"/>
    <w:rsid w:val="00513821"/>
    <w:rsid w:val="005152B8"/>
    <w:rsid w:val="00515A04"/>
    <w:rsid w:val="005171A2"/>
    <w:rsid w:val="00517FD5"/>
    <w:rsid w:val="0052017F"/>
    <w:rsid w:val="0052165E"/>
    <w:rsid w:val="00522C6D"/>
    <w:rsid w:val="00523151"/>
    <w:rsid w:val="0052379D"/>
    <w:rsid w:val="00523D2D"/>
    <w:rsid w:val="00524741"/>
    <w:rsid w:val="0052486F"/>
    <w:rsid w:val="00525EAE"/>
    <w:rsid w:val="005260A0"/>
    <w:rsid w:val="00526D93"/>
    <w:rsid w:val="00527212"/>
    <w:rsid w:val="005275B7"/>
    <w:rsid w:val="00530B56"/>
    <w:rsid w:val="0053110D"/>
    <w:rsid w:val="00531CF3"/>
    <w:rsid w:val="00533AD7"/>
    <w:rsid w:val="00534206"/>
    <w:rsid w:val="00534C85"/>
    <w:rsid w:val="00535D82"/>
    <w:rsid w:val="00540FA1"/>
    <w:rsid w:val="00543447"/>
    <w:rsid w:val="00545C88"/>
    <w:rsid w:val="00552B8C"/>
    <w:rsid w:val="005533B6"/>
    <w:rsid w:val="0055355F"/>
    <w:rsid w:val="00555025"/>
    <w:rsid w:val="00555AD3"/>
    <w:rsid w:val="00556E45"/>
    <w:rsid w:val="00556EE4"/>
    <w:rsid w:val="005603C4"/>
    <w:rsid w:val="00560582"/>
    <w:rsid w:val="00560918"/>
    <w:rsid w:val="005644A2"/>
    <w:rsid w:val="005652F1"/>
    <w:rsid w:val="0056547B"/>
    <w:rsid w:val="0057015A"/>
    <w:rsid w:val="005703B8"/>
    <w:rsid w:val="00572289"/>
    <w:rsid w:val="005747B5"/>
    <w:rsid w:val="00574F09"/>
    <w:rsid w:val="00577753"/>
    <w:rsid w:val="00581633"/>
    <w:rsid w:val="00581732"/>
    <w:rsid w:val="00581D03"/>
    <w:rsid w:val="00582727"/>
    <w:rsid w:val="0058404F"/>
    <w:rsid w:val="00584F2F"/>
    <w:rsid w:val="00585729"/>
    <w:rsid w:val="00586826"/>
    <w:rsid w:val="0058686E"/>
    <w:rsid w:val="00586B1D"/>
    <w:rsid w:val="005874A2"/>
    <w:rsid w:val="005901CA"/>
    <w:rsid w:val="005909D3"/>
    <w:rsid w:val="00590A83"/>
    <w:rsid w:val="00591A86"/>
    <w:rsid w:val="00592817"/>
    <w:rsid w:val="00592CE4"/>
    <w:rsid w:val="005956B5"/>
    <w:rsid w:val="00596187"/>
    <w:rsid w:val="005972A5"/>
    <w:rsid w:val="005A0168"/>
    <w:rsid w:val="005A0735"/>
    <w:rsid w:val="005A1CF2"/>
    <w:rsid w:val="005A3D1F"/>
    <w:rsid w:val="005A41A9"/>
    <w:rsid w:val="005A4277"/>
    <w:rsid w:val="005A5FD9"/>
    <w:rsid w:val="005A7113"/>
    <w:rsid w:val="005A77BF"/>
    <w:rsid w:val="005A794D"/>
    <w:rsid w:val="005A7C1A"/>
    <w:rsid w:val="005B0CCB"/>
    <w:rsid w:val="005B0E1E"/>
    <w:rsid w:val="005B1D7C"/>
    <w:rsid w:val="005B253F"/>
    <w:rsid w:val="005B3A00"/>
    <w:rsid w:val="005B5E75"/>
    <w:rsid w:val="005B6AC7"/>
    <w:rsid w:val="005B7437"/>
    <w:rsid w:val="005C164F"/>
    <w:rsid w:val="005C385E"/>
    <w:rsid w:val="005C58B4"/>
    <w:rsid w:val="005C7C56"/>
    <w:rsid w:val="005D0B61"/>
    <w:rsid w:val="005D0C7A"/>
    <w:rsid w:val="005D2EB7"/>
    <w:rsid w:val="005D2FB7"/>
    <w:rsid w:val="005D3218"/>
    <w:rsid w:val="005D3E7A"/>
    <w:rsid w:val="005D677E"/>
    <w:rsid w:val="005D6CDA"/>
    <w:rsid w:val="005D7F81"/>
    <w:rsid w:val="005E1E60"/>
    <w:rsid w:val="005E230F"/>
    <w:rsid w:val="005E30A3"/>
    <w:rsid w:val="005E481C"/>
    <w:rsid w:val="005E5472"/>
    <w:rsid w:val="005E5CFE"/>
    <w:rsid w:val="005E7010"/>
    <w:rsid w:val="005E7FD7"/>
    <w:rsid w:val="005F0173"/>
    <w:rsid w:val="005F0BC4"/>
    <w:rsid w:val="005F11A3"/>
    <w:rsid w:val="005F1718"/>
    <w:rsid w:val="005F29BB"/>
    <w:rsid w:val="005F2E38"/>
    <w:rsid w:val="005F31F0"/>
    <w:rsid w:val="005F362D"/>
    <w:rsid w:val="005F51F5"/>
    <w:rsid w:val="005F5CF1"/>
    <w:rsid w:val="005F6C09"/>
    <w:rsid w:val="005F6D1E"/>
    <w:rsid w:val="005F74D2"/>
    <w:rsid w:val="00600DD4"/>
    <w:rsid w:val="00603BF8"/>
    <w:rsid w:val="00605752"/>
    <w:rsid w:val="0060581B"/>
    <w:rsid w:val="00605F68"/>
    <w:rsid w:val="006063E6"/>
    <w:rsid w:val="0060657F"/>
    <w:rsid w:val="006074C6"/>
    <w:rsid w:val="00610FE0"/>
    <w:rsid w:val="00611044"/>
    <w:rsid w:val="006115C0"/>
    <w:rsid w:val="006157E8"/>
    <w:rsid w:val="00617A38"/>
    <w:rsid w:val="0062007B"/>
    <w:rsid w:val="00620122"/>
    <w:rsid w:val="00621DE9"/>
    <w:rsid w:val="006228B8"/>
    <w:rsid w:val="006229FE"/>
    <w:rsid w:val="00625277"/>
    <w:rsid w:val="00625CEA"/>
    <w:rsid w:val="006269A7"/>
    <w:rsid w:val="00627BBA"/>
    <w:rsid w:val="00627C8E"/>
    <w:rsid w:val="006308C2"/>
    <w:rsid w:val="00633018"/>
    <w:rsid w:val="006333F8"/>
    <w:rsid w:val="006366E4"/>
    <w:rsid w:val="00636AA3"/>
    <w:rsid w:val="00637ADD"/>
    <w:rsid w:val="00640EB9"/>
    <w:rsid w:val="00640FBD"/>
    <w:rsid w:val="006414DF"/>
    <w:rsid w:val="006415D3"/>
    <w:rsid w:val="006416F2"/>
    <w:rsid w:val="00642148"/>
    <w:rsid w:val="006439E8"/>
    <w:rsid w:val="00646C0D"/>
    <w:rsid w:val="00650441"/>
    <w:rsid w:val="00650CBD"/>
    <w:rsid w:val="00650D4D"/>
    <w:rsid w:val="006517DE"/>
    <w:rsid w:val="006524B6"/>
    <w:rsid w:val="0065409A"/>
    <w:rsid w:val="00654BF8"/>
    <w:rsid w:val="00655128"/>
    <w:rsid w:val="00655E93"/>
    <w:rsid w:val="00656CA4"/>
    <w:rsid w:val="006571C3"/>
    <w:rsid w:val="00657CE2"/>
    <w:rsid w:val="006603A1"/>
    <w:rsid w:val="00661BEB"/>
    <w:rsid w:val="00661C0D"/>
    <w:rsid w:val="00662F83"/>
    <w:rsid w:val="006633A7"/>
    <w:rsid w:val="006646A0"/>
    <w:rsid w:val="0066521B"/>
    <w:rsid w:val="00666427"/>
    <w:rsid w:val="00666434"/>
    <w:rsid w:val="00666872"/>
    <w:rsid w:val="00666F01"/>
    <w:rsid w:val="00670935"/>
    <w:rsid w:val="00671281"/>
    <w:rsid w:val="00672BBC"/>
    <w:rsid w:val="00672F2C"/>
    <w:rsid w:val="006732E0"/>
    <w:rsid w:val="00674CBC"/>
    <w:rsid w:val="006759ED"/>
    <w:rsid w:val="00676E48"/>
    <w:rsid w:val="00676E5C"/>
    <w:rsid w:val="00676FF6"/>
    <w:rsid w:val="00677396"/>
    <w:rsid w:val="00677400"/>
    <w:rsid w:val="006774B9"/>
    <w:rsid w:val="00677FA8"/>
    <w:rsid w:val="00681D6C"/>
    <w:rsid w:val="00681E8A"/>
    <w:rsid w:val="006827D9"/>
    <w:rsid w:val="00683332"/>
    <w:rsid w:val="006842CC"/>
    <w:rsid w:val="006859BC"/>
    <w:rsid w:val="00690EF3"/>
    <w:rsid w:val="00691D4B"/>
    <w:rsid w:val="00692222"/>
    <w:rsid w:val="00692628"/>
    <w:rsid w:val="006933CD"/>
    <w:rsid w:val="00694B44"/>
    <w:rsid w:val="00694F29"/>
    <w:rsid w:val="00697126"/>
    <w:rsid w:val="006976F9"/>
    <w:rsid w:val="006A16EC"/>
    <w:rsid w:val="006A18A6"/>
    <w:rsid w:val="006A2ED3"/>
    <w:rsid w:val="006A36A4"/>
    <w:rsid w:val="006A4B90"/>
    <w:rsid w:val="006A5472"/>
    <w:rsid w:val="006A79BA"/>
    <w:rsid w:val="006B0ABD"/>
    <w:rsid w:val="006B0B40"/>
    <w:rsid w:val="006B18A8"/>
    <w:rsid w:val="006B197C"/>
    <w:rsid w:val="006B1D50"/>
    <w:rsid w:val="006B2FE5"/>
    <w:rsid w:val="006B41C5"/>
    <w:rsid w:val="006B45F5"/>
    <w:rsid w:val="006B65C9"/>
    <w:rsid w:val="006B7A28"/>
    <w:rsid w:val="006C2A4F"/>
    <w:rsid w:val="006C3192"/>
    <w:rsid w:val="006C4C9D"/>
    <w:rsid w:val="006C5A9C"/>
    <w:rsid w:val="006C6ACB"/>
    <w:rsid w:val="006D1C9A"/>
    <w:rsid w:val="006D3F94"/>
    <w:rsid w:val="006D46EB"/>
    <w:rsid w:val="006D49BB"/>
    <w:rsid w:val="006D7E62"/>
    <w:rsid w:val="006E082E"/>
    <w:rsid w:val="006E0B70"/>
    <w:rsid w:val="006E1C00"/>
    <w:rsid w:val="006E301B"/>
    <w:rsid w:val="006E3087"/>
    <w:rsid w:val="006E390B"/>
    <w:rsid w:val="006E42F6"/>
    <w:rsid w:val="006E51C2"/>
    <w:rsid w:val="006E567B"/>
    <w:rsid w:val="006E5BF5"/>
    <w:rsid w:val="006E5DDF"/>
    <w:rsid w:val="006E6BFA"/>
    <w:rsid w:val="006E7611"/>
    <w:rsid w:val="006E78F6"/>
    <w:rsid w:val="006F01CC"/>
    <w:rsid w:val="006F0C36"/>
    <w:rsid w:val="006F0F39"/>
    <w:rsid w:val="006F23EB"/>
    <w:rsid w:val="006F39BB"/>
    <w:rsid w:val="006F3F6C"/>
    <w:rsid w:val="006F48AD"/>
    <w:rsid w:val="006F6103"/>
    <w:rsid w:val="00703962"/>
    <w:rsid w:val="00703EB7"/>
    <w:rsid w:val="00703F80"/>
    <w:rsid w:val="007050FD"/>
    <w:rsid w:val="00705A45"/>
    <w:rsid w:val="00706330"/>
    <w:rsid w:val="00706E52"/>
    <w:rsid w:val="00706F94"/>
    <w:rsid w:val="0071044E"/>
    <w:rsid w:val="00714830"/>
    <w:rsid w:val="00714CF8"/>
    <w:rsid w:val="0071589B"/>
    <w:rsid w:val="00715F0F"/>
    <w:rsid w:val="00715FB0"/>
    <w:rsid w:val="007165C4"/>
    <w:rsid w:val="00720FA1"/>
    <w:rsid w:val="007214FC"/>
    <w:rsid w:val="007220EB"/>
    <w:rsid w:val="0072426C"/>
    <w:rsid w:val="00725079"/>
    <w:rsid w:val="00726C9C"/>
    <w:rsid w:val="00727018"/>
    <w:rsid w:val="007276D1"/>
    <w:rsid w:val="0073013F"/>
    <w:rsid w:val="007303E1"/>
    <w:rsid w:val="00730D29"/>
    <w:rsid w:val="00730FC7"/>
    <w:rsid w:val="00731E44"/>
    <w:rsid w:val="00732166"/>
    <w:rsid w:val="007326BB"/>
    <w:rsid w:val="00732D0A"/>
    <w:rsid w:val="007338B7"/>
    <w:rsid w:val="007360AF"/>
    <w:rsid w:val="0073694D"/>
    <w:rsid w:val="00736E5B"/>
    <w:rsid w:val="00737213"/>
    <w:rsid w:val="00737718"/>
    <w:rsid w:val="00737CE7"/>
    <w:rsid w:val="007400B3"/>
    <w:rsid w:val="00740BDB"/>
    <w:rsid w:val="007427C0"/>
    <w:rsid w:val="00742DA0"/>
    <w:rsid w:val="007434DC"/>
    <w:rsid w:val="007434DF"/>
    <w:rsid w:val="007437A6"/>
    <w:rsid w:val="00744A24"/>
    <w:rsid w:val="00745196"/>
    <w:rsid w:val="00745222"/>
    <w:rsid w:val="00745266"/>
    <w:rsid w:val="00745614"/>
    <w:rsid w:val="007458CF"/>
    <w:rsid w:val="0075120A"/>
    <w:rsid w:val="00752421"/>
    <w:rsid w:val="00752973"/>
    <w:rsid w:val="00754EE4"/>
    <w:rsid w:val="007552C5"/>
    <w:rsid w:val="00756120"/>
    <w:rsid w:val="0075721C"/>
    <w:rsid w:val="00757668"/>
    <w:rsid w:val="0076174D"/>
    <w:rsid w:val="007618A9"/>
    <w:rsid w:val="00762734"/>
    <w:rsid w:val="00763A6F"/>
    <w:rsid w:val="00764019"/>
    <w:rsid w:val="00766373"/>
    <w:rsid w:val="00767A3F"/>
    <w:rsid w:val="00770273"/>
    <w:rsid w:val="007706E8"/>
    <w:rsid w:val="007716E0"/>
    <w:rsid w:val="007721B0"/>
    <w:rsid w:val="00772BD2"/>
    <w:rsid w:val="0077315B"/>
    <w:rsid w:val="007761C5"/>
    <w:rsid w:val="00776D2D"/>
    <w:rsid w:val="00780A32"/>
    <w:rsid w:val="00783B6A"/>
    <w:rsid w:val="00784197"/>
    <w:rsid w:val="00785347"/>
    <w:rsid w:val="007854E6"/>
    <w:rsid w:val="00786B1D"/>
    <w:rsid w:val="00786F17"/>
    <w:rsid w:val="00790C9B"/>
    <w:rsid w:val="0079114D"/>
    <w:rsid w:val="0079133A"/>
    <w:rsid w:val="00791465"/>
    <w:rsid w:val="00793135"/>
    <w:rsid w:val="007940C3"/>
    <w:rsid w:val="00794642"/>
    <w:rsid w:val="0079474F"/>
    <w:rsid w:val="00794C95"/>
    <w:rsid w:val="00795F4D"/>
    <w:rsid w:val="007A0321"/>
    <w:rsid w:val="007A0391"/>
    <w:rsid w:val="007A09D2"/>
    <w:rsid w:val="007A2FEE"/>
    <w:rsid w:val="007A3008"/>
    <w:rsid w:val="007A5889"/>
    <w:rsid w:val="007A5BD1"/>
    <w:rsid w:val="007A600F"/>
    <w:rsid w:val="007A7018"/>
    <w:rsid w:val="007B0D29"/>
    <w:rsid w:val="007B0D64"/>
    <w:rsid w:val="007B1D83"/>
    <w:rsid w:val="007B215E"/>
    <w:rsid w:val="007B24A3"/>
    <w:rsid w:val="007B30C9"/>
    <w:rsid w:val="007B401B"/>
    <w:rsid w:val="007B4FF4"/>
    <w:rsid w:val="007B54F9"/>
    <w:rsid w:val="007B6867"/>
    <w:rsid w:val="007B6ED9"/>
    <w:rsid w:val="007B71AC"/>
    <w:rsid w:val="007C3440"/>
    <w:rsid w:val="007C3A91"/>
    <w:rsid w:val="007C5A6E"/>
    <w:rsid w:val="007C70C0"/>
    <w:rsid w:val="007C7837"/>
    <w:rsid w:val="007D057C"/>
    <w:rsid w:val="007D1D6F"/>
    <w:rsid w:val="007D4039"/>
    <w:rsid w:val="007D4051"/>
    <w:rsid w:val="007D5DAF"/>
    <w:rsid w:val="007D602E"/>
    <w:rsid w:val="007E034D"/>
    <w:rsid w:val="007E10EB"/>
    <w:rsid w:val="007E2BF0"/>
    <w:rsid w:val="007E491C"/>
    <w:rsid w:val="007E51BB"/>
    <w:rsid w:val="007E5317"/>
    <w:rsid w:val="007E5D41"/>
    <w:rsid w:val="007E6933"/>
    <w:rsid w:val="007E6F04"/>
    <w:rsid w:val="007E6F79"/>
    <w:rsid w:val="007E7050"/>
    <w:rsid w:val="007E72D4"/>
    <w:rsid w:val="007F0101"/>
    <w:rsid w:val="007F0E9C"/>
    <w:rsid w:val="007F190E"/>
    <w:rsid w:val="007F23AF"/>
    <w:rsid w:val="007F3938"/>
    <w:rsid w:val="007F4B92"/>
    <w:rsid w:val="007F562D"/>
    <w:rsid w:val="007F6F0F"/>
    <w:rsid w:val="007F7457"/>
    <w:rsid w:val="007F7DD8"/>
    <w:rsid w:val="00800D2F"/>
    <w:rsid w:val="008024F3"/>
    <w:rsid w:val="0080269E"/>
    <w:rsid w:val="00802C14"/>
    <w:rsid w:val="008042C1"/>
    <w:rsid w:val="008048C5"/>
    <w:rsid w:val="00805B60"/>
    <w:rsid w:val="00805D00"/>
    <w:rsid w:val="00805EC4"/>
    <w:rsid w:val="00810CD8"/>
    <w:rsid w:val="00812A54"/>
    <w:rsid w:val="00812BFB"/>
    <w:rsid w:val="0081458D"/>
    <w:rsid w:val="0081674C"/>
    <w:rsid w:val="0081684B"/>
    <w:rsid w:val="00816AF9"/>
    <w:rsid w:val="00817DC5"/>
    <w:rsid w:val="00820C9D"/>
    <w:rsid w:val="00823A10"/>
    <w:rsid w:val="00823B8A"/>
    <w:rsid w:val="008246AA"/>
    <w:rsid w:val="00826548"/>
    <w:rsid w:val="0082680F"/>
    <w:rsid w:val="00826EE1"/>
    <w:rsid w:val="00827B03"/>
    <w:rsid w:val="00830870"/>
    <w:rsid w:val="008311FB"/>
    <w:rsid w:val="00831284"/>
    <w:rsid w:val="00831904"/>
    <w:rsid w:val="008332EA"/>
    <w:rsid w:val="0083339B"/>
    <w:rsid w:val="00833D78"/>
    <w:rsid w:val="00834331"/>
    <w:rsid w:val="0083594F"/>
    <w:rsid w:val="0084077C"/>
    <w:rsid w:val="00841614"/>
    <w:rsid w:val="00841907"/>
    <w:rsid w:val="00845AD0"/>
    <w:rsid w:val="0084683F"/>
    <w:rsid w:val="00850BCC"/>
    <w:rsid w:val="00852E31"/>
    <w:rsid w:val="00854319"/>
    <w:rsid w:val="00854930"/>
    <w:rsid w:val="008553F7"/>
    <w:rsid w:val="00855E5C"/>
    <w:rsid w:val="00860218"/>
    <w:rsid w:val="00860F2E"/>
    <w:rsid w:val="00860F4B"/>
    <w:rsid w:val="00864191"/>
    <w:rsid w:val="00864228"/>
    <w:rsid w:val="00864257"/>
    <w:rsid w:val="0086544F"/>
    <w:rsid w:val="00867319"/>
    <w:rsid w:val="008707CA"/>
    <w:rsid w:val="00870A98"/>
    <w:rsid w:val="00871EED"/>
    <w:rsid w:val="008726C7"/>
    <w:rsid w:val="008732D4"/>
    <w:rsid w:val="00873309"/>
    <w:rsid w:val="00874FFE"/>
    <w:rsid w:val="008750D5"/>
    <w:rsid w:val="008753B6"/>
    <w:rsid w:val="00875904"/>
    <w:rsid w:val="00877455"/>
    <w:rsid w:val="008774A4"/>
    <w:rsid w:val="00880016"/>
    <w:rsid w:val="00880FE3"/>
    <w:rsid w:val="008812A3"/>
    <w:rsid w:val="00881442"/>
    <w:rsid w:val="00882378"/>
    <w:rsid w:val="00883788"/>
    <w:rsid w:val="008854C0"/>
    <w:rsid w:val="00885CFD"/>
    <w:rsid w:val="00886F3F"/>
    <w:rsid w:val="0088744F"/>
    <w:rsid w:val="00887615"/>
    <w:rsid w:val="00891206"/>
    <w:rsid w:val="0089168E"/>
    <w:rsid w:val="00891F3A"/>
    <w:rsid w:val="00892B40"/>
    <w:rsid w:val="00894843"/>
    <w:rsid w:val="00894906"/>
    <w:rsid w:val="008962AB"/>
    <w:rsid w:val="00897528"/>
    <w:rsid w:val="00897B78"/>
    <w:rsid w:val="00897C64"/>
    <w:rsid w:val="008A03D2"/>
    <w:rsid w:val="008A08B9"/>
    <w:rsid w:val="008A09F3"/>
    <w:rsid w:val="008A1E34"/>
    <w:rsid w:val="008A4417"/>
    <w:rsid w:val="008A46C7"/>
    <w:rsid w:val="008A6C27"/>
    <w:rsid w:val="008A73FC"/>
    <w:rsid w:val="008A7429"/>
    <w:rsid w:val="008B010C"/>
    <w:rsid w:val="008B0328"/>
    <w:rsid w:val="008B1548"/>
    <w:rsid w:val="008B29BD"/>
    <w:rsid w:val="008B34E9"/>
    <w:rsid w:val="008B71BF"/>
    <w:rsid w:val="008B7F75"/>
    <w:rsid w:val="008C06EE"/>
    <w:rsid w:val="008C22B2"/>
    <w:rsid w:val="008C384D"/>
    <w:rsid w:val="008C4FCC"/>
    <w:rsid w:val="008C7355"/>
    <w:rsid w:val="008D11D6"/>
    <w:rsid w:val="008D11E2"/>
    <w:rsid w:val="008D13E0"/>
    <w:rsid w:val="008D260E"/>
    <w:rsid w:val="008D384C"/>
    <w:rsid w:val="008D5627"/>
    <w:rsid w:val="008D6567"/>
    <w:rsid w:val="008D71EC"/>
    <w:rsid w:val="008D7A3D"/>
    <w:rsid w:val="008E03A9"/>
    <w:rsid w:val="008E17CE"/>
    <w:rsid w:val="008E1B5B"/>
    <w:rsid w:val="008E263A"/>
    <w:rsid w:val="008E493E"/>
    <w:rsid w:val="008E4D28"/>
    <w:rsid w:val="008E515B"/>
    <w:rsid w:val="008E62A5"/>
    <w:rsid w:val="008F0CB1"/>
    <w:rsid w:val="008F586D"/>
    <w:rsid w:val="008F7C91"/>
    <w:rsid w:val="00900FA3"/>
    <w:rsid w:val="0090113A"/>
    <w:rsid w:val="00903168"/>
    <w:rsid w:val="00904F83"/>
    <w:rsid w:val="00905130"/>
    <w:rsid w:val="00905163"/>
    <w:rsid w:val="00905658"/>
    <w:rsid w:val="00905A00"/>
    <w:rsid w:val="00906DC7"/>
    <w:rsid w:val="00907577"/>
    <w:rsid w:val="00913A49"/>
    <w:rsid w:val="00913C12"/>
    <w:rsid w:val="00913CD2"/>
    <w:rsid w:val="00914F3E"/>
    <w:rsid w:val="00915219"/>
    <w:rsid w:val="0091547E"/>
    <w:rsid w:val="00915EF5"/>
    <w:rsid w:val="0091790C"/>
    <w:rsid w:val="00917BA7"/>
    <w:rsid w:val="0092098E"/>
    <w:rsid w:val="0092505A"/>
    <w:rsid w:val="00925D15"/>
    <w:rsid w:val="00925E3C"/>
    <w:rsid w:val="00926260"/>
    <w:rsid w:val="009262D7"/>
    <w:rsid w:val="00927551"/>
    <w:rsid w:val="00930EB5"/>
    <w:rsid w:val="009335B0"/>
    <w:rsid w:val="00934472"/>
    <w:rsid w:val="00934704"/>
    <w:rsid w:val="00936A2C"/>
    <w:rsid w:val="00937DB9"/>
    <w:rsid w:val="00941207"/>
    <w:rsid w:val="00941AE0"/>
    <w:rsid w:val="009436FC"/>
    <w:rsid w:val="00944137"/>
    <w:rsid w:val="009448A2"/>
    <w:rsid w:val="00944BA4"/>
    <w:rsid w:val="00946F39"/>
    <w:rsid w:val="00947571"/>
    <w:rsid w:val="00951819"/>
    <w:rsid w:val="009518DF"/>
    <w:rsid w:val="00951BBD"/>
    <w:rsid w:val="00952486"/>
    <w:rsid w:val="0095249F"/>
    <w:rsid w:val="009531D2"/>
    <w:rsid w:val="00953E57"/>
    <w:rsid w:val="0095471B"/>
    <w:rsid w:val="009563E8"/>
    <w:rsid w:val="00956833"/>
    <w:rsid w:val="00957063"/>
    <w:rsid w:val="009601AC"/>
    <w:rsid w:val="00960503"/>
    <w:rsid w:val="009608CC"/>
    <w:rsid w:val="0096139E"/>
    <w:rsid w:val="0096208B"/>
    <w:rsid w:val="00962F5E"/>
    <w:rsid w:val="0096420A"/>
    <w:rsid w:val="0096517A"/>
    <w:rsid w:val="00966292"/>
    <w:rsid w:val="00967F5F"/>
    <w:rsid w:val="00971392"/>
    <w:rsid w:val="00972DEE"/>
    <w:rsid w:val="0097318B"/>
    <w:rsid w:val="0097429C"/>
    <w:rsid w:val="0097652B"/>
    <w:rsid w:val="00976970"/>
    <w:rsid w:val="00976ECD"/>
    <w:rsid w:val="00977105"/>
    <w:rsid w:val="009807DD"/>
    <w:rsid w:val="0098110A"/>
    <w:rsid w:val="009818EB"/>
    <w:rsid w:val="0098398B"/>
    <w:rsid w:val="00983F5C"/>
    <w:rsid w:val="00986274"/>
    <w:rsid w:val="009866E8"/>
    <w:rsid w:val="00987882"/>
    <w:rsid w:val="00990745"/>
    <w:rsid w:val="00990DFE"/>
    <w:rsid w:val="00990F4F"/>
    <w:rsid w:val="009918D1"/>
    <w:rsid w:val="009923AE"/>
    <w:rsid w:val="009923F9"/>
    <w:rsid w:val="0099293B"/>
    <w:rsid w:val="00992C83"/>
    <w:rsid w:val="009936AA"/>
    <w:rsid w:val="00994D06"/>
    <w:rsid w:val="00996C51"/>
    <w:rsid w:val="00997882"/>
    <w:rsid w:val="009A1BC4"/>
    <w:rsid w:val="009A20F7"/>
    <w:rsid w:val="009A2676"/>
    <w:rsid w:val="009A2F4C"/>
    <w:rsid w:val="009A303B"/>
    <w:rsid w:val="009A3385"/>
    <w:rsid w:val="009A59BB"/>
    <w:rsid w:val="009A620E"/>
    <w:rsid w:val="009A683B"/>
    <w:rsid w:val="009A72F9"/>
    <w:rsid w:val="009B00E4"/>
    <w:rsid w:val="009B012C"/>
    <w:rsid w:val="009B055F"/>
    <w:rsid w:val="009B1686"/>
    <w:rsid w:val="009B349E"/>
    <w:rsid w:val="009B3693"/>
    <w:rsid w:val="009B4DD7"/>
    <w:rsid w:val="009B5868"/>
    <w:rsid w:val="009B6375"/>
    <w:rsid w:val="009B7126"/>
    <w:rsid w:val="009B7206"/>
    <w:rsid w:val="009B7FBE"/>
    <w:rsid w:val="009C147A"/>
    <w:rsid w:val="009C2513"/>
    <w:rsid w:val="009C2AF5"/>
    <w:rsid w:val="009C5355"/>
    <w:rsid w:val="009C5AAB"/>
    <w:rsid w:val="009C5CE4"/>
    <w:rsid w:val="009C6B5E"/>
    <w:rsid w:val="009D0164"/>
    <w:rsid w:val="009D0800"/>
    <w:rsid w:val="009D0953"/>
    <w:rsid w:val="009D0978"/>
    <w:rsid w:val="009D11FC"/>
    <w:rsid w:val="009D164C"/>
    <w:rsid w:val="009D1A4E"/>
    <w:rsid w:val="009D23C7"/>
    <w:rsid w:val="009D38B6"/>
    <w:rsid w:val="009D3A70"/>
    <w:rsid w:val="009D3F5E"/>
    <w:rsid w:val="009D4521"/>
    <w:rsid w:val="009D4C26"/>
    <w:rsid w:val="009D5589"/>
    <w:rsid w:val="009D6ED6"/>
    <w:rsid w:val="009D7981"/>
    <w:rsid w:val="009E0889"/>
    <w:rsid w:val="009E0C12"/>
    <w:rsid w:val="009E1211"/>
    <w:rsid w:val="009E1553"/>
    <w:rsid w:val="009E19D5"/>
    <w:rsid w:val="009E2D16"/>
    <w:rsid w:val="009E2DD7"/>
    <w:rsid w:val="009E3611"/>
    <w:rsid w:val="009E402A"/>
    <w:rsid w:val="009E4105"/>
    <w:rsid w:val="009E56BD"/>
    <w:rsid w:val="009E5A39"/>
    <w:rsid w:val="009E789F"/>
    <w:rsid w:val="009F15B8"/>
    <w:rsid w:val="009F60E2"/>
    <w:rsid w:val="009F6E3E"/>
    <w:rsid w:val="00A015AE"/>
    <w:rsid w:val="00A016BA"/>
    <w:rsid w:val="00A04813"/>
    <w:rsid w:val="00A07837"/>
    <w:rsid w:val="00A079E5"/>
    <w:rsid w:val="00A10043"/>
    <w:rsid w:val="00A10AED"/>
    <w:rsid w:val="00A11C92"/>
    <w:rsid w:val="00A142EE"/>
    <w:rsid w:val="00A14F10"/>
    <w:rsid w:val="00A15598"/>
    <w:rsid w:val="00A16DB2"/>
    <w:rsid w:val="00A17FD4"/>
    <w:rsid w:val="00A2058A"/>
    <w:rsid w:val="00A2078D"/>
    <w:rsid w:val="00A2634B"/>
    <w:rsid w:val="00A26A68"/>
    <w:rsid w:val="00A30184"/>
    <w:rsid w:val="00A312F0"/>
    <w:rsid w:val="00A31896"/>
    <w:rsid w:val="00A32492"/>
    <w:rsid w:val="00A32DB7"/>
    <w:rsid w:val="00A3358D"/>
    <w:rsid w:val="00A34A3F"/>
    <w:rsid w:val="00A35619"/>
    <w:rsid w:val="00A35C34"/>
    <w:rsid w:val="00A40D64"/>
    <w:rsid w:val="00A423D9"/>
    <w:rsid w:val="00A424B7"/>
    <w:rsid w:val="00A429D9"/>
    <w:rsid w:val="00A444F4"/>
    <w:rsid w:val="00A44D8E"/>
    <w:rsid w:val="00A44F09"/>
    <w:rsid w:val="00A529C3"/>
    <w:rsid w:val="00A52B7E"/>
    <w:rsid w:val="00A52FA2"/>
    <w:rsid w:val="00A53D4E"/>
    <w:rsid w:val="00A54DD7"/>
    <w:rsid w:val="00A56AA0"/>
    <w:rsid w:val="00A57146"/>
    <w:rsid w:val="00A60428"/>
    <w:rsid w:val="00A60CDE"/>
    <w:rsid w:val="00A6105E"/>
    <w:rsid w:val="00A62521"/>
    <w:rsid w:val="00A631FC"/>
    <w:rsid w:val="00A65099"/>
    <w:rsid w:val="00A66358"/>
    <w:rsid w:val="00A66736"/>
    <w:rsid w:val="00A67282"/>
    <w:rsid w:val="00A70617"/>
    <w:rsid w:val="00A715B6"/>
    <w:rsid w:val="00A71AD4"/>
    <w:rsid w:val="00A71D95"/>
    <w:rsid w:val="00A72343"/>
    <w:rsid w:val="00A723F5"/>
    <w:rsid w:val="00A72734"/>
    <w:rsid w:val="00A730BC"/>
    <w:rsid w:val="00A732EE"/>
    <w:rsid w:val="00A733A3"/>
    <w:rsid w:val="00A74B3F"/>
    <w:rsid w:val="00A7535D"/>
    <w:rsid w:val="00A7549E"/>
    <w:rsid w:val="00A758BD"/>
    <w:rsid w:val="00A760EE"/>
    <w:rsid w:val="00A76959"/>
    <w:rsid w:val="00A80C73"/>
    <w:rsid w:val="00A80C78"/>
    <w:rsid w:val="00A81826"/>
    <w:rsid w:val="00A824BF"/>
    <w:rsid w:val="00A8257E"/>
    <w:rsid w:val="00A82656"/>
    <w:rsid w:val="00A82A0F"/>
    <w:rsid w:val="00A8310F"/>
    <w:rsid w:val="00A840C0"/>
    <w:rsid w:val="00A84EA7"/>
    <w:rsid w:val="00A91ECD"/>
    <w:rsid w:val="00A92A53"/>
    <w:rsid w:val="00A92F13"/>
    <w:rsid w:val="00A93444"/>
    <w:rsid w:val="00A936A4"/>
    <w:rsid w:val="00AA0C8E"/>
    <w:rsid w:val="00AA2FAB"/>
    <w:rsid w:val="00AA3B6C"/>
    <w:rsid w:val="00AA4BF0"/>
    <w:rsid w:val="00AA5B37"/>
    <w:rsid w:val="00AA6420"/>
    <w:rsid w:val="00AB113F"/>
    <w:rsid w:val="00AB188C"/>
    <w:rsid w:val="00AB1F7D"/>
    <w:rsid w:val="00AB2F3B"/>
    <w:rsid w:val="00AB35EA"/>
    <w:rsid w:val="00AB4516"/>
    <w:rsid w:val="00AB5287"/>
    <w:rsid w:val="00AB6AA7"/>
    <w:rsid w:val="00AB7E28"/>
    <w:rsid w:val="00AC0301"/>
    <w:rsid w:val="00AC06D5"/>
    <w:rsid w:val="00AC12F0"/>
    <w:rsid w:val="00AC2D64"/>
    <w:rsid w:val="00AC3211"/>
    <w:rsid w:val="00AC3710"/>
    <w:rsid w:val="00AC632D"/>
    <w:rsid w:val="00AC7005"/>
    <w:rsid w:val="00AC7A6C"/>
    <w:rsid w:val="00AD0FA3"/>
    <w:rsid w:val="00AD23AC"/>
    <w:rsid w:val="00AD2A61"/>
    <w:rsid w:val="00AD3466"/>
    <w:rsid w:val="00AD3FCC"/>
    <w:rsid w:val="00AD57BE"/>
    <w:rsid w:val="00AD64BA"/>
    <w:rsid w:val="00AD69DA"/>
    <w:rsid w:val="00AD6CD7"/>
    <w:rsid w:val="00AD7A2F"/>
    <w:rsid w:val="00AE035F"/>
    <w:rsid w:val="00AE139A"/>
    <w:rsid w:val="00AE3021"/>
    <w:rsid w:val="00AE3D25"/>
    <w:rsid w:val="00AE3DAE"/>
    <w:rsid w:val="00AE58C7"/>
    <w:rsid w:val="00AE5B3B"/>
    <w:rsid w:val="00AE666D"/>
    <w:rsid w:val="00AE674D"/>
    <w:rsid w:val="00AE713D"/>
    <w:rsid w:val="00AF0DDC"/>
    <w:rsid w:val="00AF1C9E"/>
    <w:rsid w:val="00AF1F6D"/>
    <w:rsid w:val="00AF1FE3"/>
    <w:rsid w:val="00AF2376"/>
    <w:rsid w:val="00AF29D9"/>
    <w:rsid w:val="00AF433C"/>
    <w:rsid w:val="00AF5D12"/>
    <w:rsid w:val="00AF5DD9"/>
    <w:rsid w:val="00AF655E"/>
    <w:rsid w:val="00AF7DA5"/>
    <w:rsid w:val="00B01012"/>
    <w:rsid w:val="00B01631"/>
    <w:rsid w:val="00B042CB"/>
    <w:rsid w:val="00B04B34"/>
    <w:rsid w:val="00B04C9A"/>
    <w:rsid w:val="00B06F56"/>
    <w:rsid w:val="00B1046C"/>
    <w:rsid w:val="00B1131B"/>
    <w:rsid w:val="00B12125"/>
    <w:rsid w:val="00B127AF"/>
    <w:rsid w:val="00B1302C"/>
    <w:rsid w:val="00B13E9C"/>
    <w:rsid w:val="00B15CCE"/>
    <w:rsid w:val="00B1654F"/>
    <w:rsid w:val="00B16571"/>
    <w:rsid w:val="00B166E3"/>
    <w:rsid w:val="00B17098"/>
    <w:rsid w:val="00B172BE"/>
    <w:rsid w:val="00B20684"/>
    <w:rsid w:val="00B21D65"/>
    <w:rsid w:val="00B227B2"/>
    <w:rsid w:val="00B23E4B"/>
    <w:rsid w:val="00B2437B"/>
    <w:rsid w:val="00B24D20"/>
    <w:rsid w:val="00B30122"/>
    <w:rsid w:val="00B30195"/>
    <w:rsid w:val="00B30BC5"/>
    <w:rsid w:val="00B30D60"/>
    <w:rsid w:val="00B32A45"/>
    <w:rsid w:val="00B340AE"/>
    <w:rsid w:val="00B35F0B"/>
    <w:rsid w:val="00B412E7"/>
    <w:rsid w:val="00B419BA"/>
    <w:rsid w:val="00B42962"/>
    <w:rsid w:val="00B42CB3"/>
    <w:rsid w:val="00B43A85"/>
    <w:rsid w:val="00B43E8D"/>
    <w:rsid w:val="00B45796"/>
    <w:rsid w:val="00B45CCE"/>
    <w:rsid w:val="00B462B5"/>
    <w:rsid w:val="00B46881"/>
    <w:rsid w:val="00B50048"/>
    <w:rsid w:val="00B522FD"/>
    <w:rsid w:val="00B5270E"/>
    <w:rsid w:val="00B527CC"/>
    <w:rsid w:val="00B54D9C"/>
    <w:rsid w:val="00B55EF1"/>
    <w:rsid w:val="00B56467"/>
    <w:rsid w:val="00B567F5"/>
    <w:rsid w:val="00B61365"/>
    <w:rsid w:val="00B61503"/>
    <w:rsid w:val="00B62364"/>
    <w:rsid w:val="00B63763"/>
    <w:rsid w:val="00B63934"/>
    <w:rsid w:val="00B6406D"/>
    <w:rsid w:val="00B65774"/>
    <w:rsid w:val="00B66952"/>
    <w:rsid w:val="00B66A60"/>
    <w:rsid w:val="00B67100"/>
    <w:rsid w:val="00B67122"/>
    <w:rsid w:val="00B67FE7"/>
    <w:rsid w:val="00B747E7"/>
    <w:rsid w:val="00B757CE"/>
    <w:rsid w:val="00B75D8D"/>
    <w:rsid w:val="00B76D7A"/>
    <w:rsid w:val="00B81FAC"/>
    <w:rsid w:val="00B83004"/>
    <w:rsid w:val="00B84D79"/>
    <w:rsid w:val="00B86840"/>
    <w:rsid w:val="00B873DF"/>
    <w:rsid w:val="00B87B96"/>
    <w:rsid w:val="00B90255"/>
    <w:rsid w:val="00B90A9F"/>
    <w:rsid w:val="00B93F78"/>
    <w:rsid w:val="00B9524A"/>
    <w:rsid w:val="00B96039"/>
    <w:rsid w:val="00BA1118"/>
    <w:rsid w:val="00BA146A"/>
    <w:rsid w:val="00BA3A4B"/>
    <w:rsid w:val="00BA4C77"/>
    <w:rsid w:val="00BA6365"/>
    <w:rsid w:val="00BA6585"/>
    <w:rsid w:val="00BA70A9"/>
    <w:rsid w:val="00BA7664"/>
    <w:rsid w:val="00BB0560"/>
    <w:rsid w:val="00BB2720"/>
    <w:rsid w:val="00BB2D52"/>
    <w:rsid w:val="00BB3542"/>
    <w:rsid w:val="00BB4181"/>
    <w:rsid w:val="00BB5D37"/>
    <w:rsid w:val="00BB6A20"/>
    <w:rsid w:val="00BB6D0D"/>
    <w:rsid w:val="00BB7094"/>
    <w:rsid w:val="00BB7A89"/>
    <w:rsid w:val="00BC019C"/>
    <w:rsid w:val="00BC11D2"/>
    <w:rsid w:val="00BC22F4"/>
    <w:rsid w:val="00BC270C"/>
    <w:rsid w:val="00BC2B1D"/>
    <w:rsid w:val="00BC2F2A"/>
    <w:rsid w:val="00BC5EFA"/>
    <w:rsid w:val="00BD03F7"/>
    <w:rsid w:val="00BD0768"/>
    <w:rsid w:val="00BD07D1"/>
    <w:rsid w:val="00BD0840"/>
    <w:rsid w:val="00BD0B2A"/>
    <w:rsid w:val="00BD1248"/>
    <w:rsid w:val="00BD1404"/>
    <w:rsid w:val="00BD1A28"/>
    <w:rsid w:val="00BD22DC"/>
    <w:rsid w:val="00BD3147"/>
    <w:rsid w:val="00BD4C84"/>
    <w:rsid w:val="00BD7845"/>
    <w:rsid w:val="00BD7B81"/>
    <w:rsid w:val="00BD7F18"/>
    <w:rsid w:val="00BE0BA4"/>
    <w:rsid w:val="00BE2881"/>
    <w:rsid w:val="00BE4A94"/>
    <w:rsid w:val="00BE4E1E"/>
    <w:rsid w:val="00BE4FCA"/>
    <w:rsid w:val="00BE506B"/>
    <w:rsid w:val="00BE5ADF"/>
    <w:rsid w:val="00BE5BB9"/>
    <w:rsid w:val="00BE6C95"/>
    <w:rsid w:val="00BE7692"/>
    <w:rsid w:val="00BF0E40"/>
    <w:rsid w:val="00BF2471"/>
    <w:rsid w:val="00BF56FB"/>
    <w:rsid w:val="00BF6301"/>
    <w:rsid w:val="00BF6320"/>
    <w:rsid w:val="00BF6381"/>
    <w:rsid w:val="00BF67A4"/>
    <w:rsid w:val="00BF687D"/>
    <w:rsid w:val="00BF6B54"/>
    <w:rsid w:val="00C00BDE"/>
    <w:rsid w:val="00C01C57"/>
    <w:rsid w:val="00C01D3C"/>
    <w:rsid w:val="00C0273D"/>
    <w:rsid w:val="00C02A61"/>
    <w:rsid w:val="00C030F3"/>
    <w:rsid w:val="00C03509"/>
    <w:rsid w:val="00C035FE"/>
    <w:rsid w:val="00C06652"/>
    <w:rsid w:val="00C075D0"/>
    <w:rsid w:val="00C1145B"/>
    <w:rsid w:val="00C14981"/>
    <w:rsid w:val="00C1660A"/>
    <w:rsid w:val="00C16BDC"/>
    <w:rsid w:val="00C171BD"/>
    <w:rsid w:val="00C1781B"/>
    <w:rsid w:val="00C17B22"/>
    <w:rsid w:val="00C20344"/>
    <w:rsid w:val="00C20BE4"/>
    <w:rsid w:val="00C21469"/>
    <w:rsid w:val="00C21C8A"/>
    <w:rsid w:val="00C233F8"/>
    <w:rsid w:val="00C2430E"/>
    <w:rsid w:val="00C255BA"/>
    <w:rsid w:val="00C2699B"/>
    <w:rsid w:val="00C31C34"/>
    <w:rsid w:val="00C32E2C"/>
    <w:rsid w:val="00C32E9E"/>
    <w:rsid w:val="00C33A8D"/>
    <w:rsid w:val="00C33D09"/>
    <w:rsid w:val="00C35D6C"/>
    <w:rsid w:val="00C36D6B"/>
    <w:rsid w:val="00C41F7A"/>
    <w:rsid w:val="00C4227F"/>
    <w:rsid w:val="00C42A63"/>
    <w:rsid w:val="00C42D6A"/>
    <w:rsid w:val="00C438F3"/>
    <w:rsid w:val="00C451EC"/>
    <w:rsid w:val="00C4573B"/>
    <w:rsid w:val="00C45EAC"/>
    <w:rsid w:val="00C4727C"/>
    <w:rsid w:val="00C50372"/>
    <w:rsid w:val="00C503CC"/>
    <w:rsid w:val="00C509AF"/>
    <w:rsid w:val="00C521C0"/>
    <w:rsid w:val="00C526F0"/>
    <w:rsid w:val="00C52719"/>
    <w:rsid w:val="00C52E4B"/>
    <w:rsid w:val="00C52F59"/>
    <w:rsid w:val="00C547DE"/>
    <w:rsid w:val="00C56697"/>
    <w:rsid w:val="00C56962"/>
    <w:rsid w:val="00C56CDA"/>
    <w:rsid w:val="00C578F4"/>
    <w:rsid w:val="00C57E94"/>
    <w:rsid w:val="00C603D6"/>
    <w:rsid w:val="00C60BF7"/>
    <w:rsid w:val="00C60EB7"/>
    <w:rsid w:val="00C61AC9"/>
    <w:rsid w:val="00C61B94"/>
    <w:rsid w:val="00C61F51"/>
    <w:rsid w:val="00C627E6"/>
    <w:rsid w:val="00C63396"/>
    <w:rsid w:val="00C63B0B"/>
    <w:rsid w:val="00C64163"/>
    <w:rsid w:val="00C644C6"/>
    <w:rsid w:val="00C65B77"/>
    <w:rsid w:val="00C66591"/>
    <w:rsid w:val="00C66935"/>
    <w:rsid w:val="00C66D00"/>
    <w:rsid w:val="00C67087"/>
    <w:rsid w:val="00C706C9"/>
    <w:rsid w:val="00C70C90"/>
    <w:rsid w:val="00C719E1"/>
    <w:rsid w:val="00C729B9"/>
    <w:rsid w:val="00C75D22"/>
    <w:rsid w:val="00C75D6B"/>
    <w:rsid w:val="00C776F4"/>
    <w:rsid w:val="00C80910"/>
    <w:rsid w:val="00C814F5"/>
    <w:rsid w:val="00C8163D"/>
    <w:rsid w:val="00C81D44"/>
    <w:rsid w:val="00C8204B"/>
    <w:rsid w:val="00C8270B"/>
    <w:rsid w:val="00C8313F"/>
    <w:rsid w:val="00C83E53"/>
    <w:rsid w:val="00C84D6F"/>
    <w:rsid w:val="00C85DAE"/>
    <w:rsid w:val="00C86103"/>
    <w:rsid w:val="00C86B4D"/>
    <w:rsid w:val="00C87636"/>
    <w:rsid w:val="00C93630"/>
    <w:rsid w:val="00C977F0"/>
    <w:rsid w:val="00C97B12"/>
    <w:rsid w:val="00C97D77"/>
    <w:rsid w:val="00CA00C9"/>
    <w:rsid w:val="00CA12D2"/>
    <w:rsid w:val="00CA1F4B"/>
    <w:rsid w:val="00CA2331"/>
    <w:rsid w:val="00CA3EDF"/>
    <w:rsid w:val="00CA5D4C"/>
    <w:rsid w:val="00CA6887"/>
    <w:rsid w:val="00CA6C6C"/>
    <w:rsid w:val="00CA7D12"/>
    <w:rsid w:val="00CB1C49"/>
    <w:rsid w:val="00CB2CBF"/>
    <w:rsid w:val="00CB3C90"/>
    <w:rsid w:val="00CB3DC3"/>
    <w:rsid w:val="00CB404B"/>
    <w:rsid w:val="00CB43BD"/>
    <w:rsid w:val="00CB4649"/>
    <w:rsid w:val="00CB6CBA"/>
    <w:rsid w:val="00CB6F59"/>
    <w:rsid w:val="00CB7020"/>
    <w:rsid w:val="00CB71C0"/>
    <w:rsid w:val="00CB71D0"/>
    <w:rsid w:val="00CB736B"/>
    <w:rsid w:val="00CC17D1"/>
    <w:rsid w:val="00CC47EB"/>
    <w:rsid w:val="00CC6CB9"/>
    <w:rsid w:val="00CC7031"/>
    <w:rsid w:val="00CC70DC"/>
    <w:rsid w:val="00CC759A"/>
    <w:rsid w:val="00CC7922"/>
    <w:rsid w:val="00CD0A52"/>
    <w:rsid w:val="00CD0CF7"/>
    <w:rsid w:val="00CD1970"/>
    <w:rsid w:val="00CD2559"/>
    <w:rsid w:val="00CD58D8"/>
    <w:rsid w:val="00CD593C"/>
    <w:rsid w:val="00CD74EF"/>
    <w:rsid w:val="00CD7A79"/>
    <w:rsid w:val="00CE0FF2"/>
    <w:rsid w:val="00CE2CFA"/>
    <w:rsid w:val="00CE4B2C"/>
    <w:rsid w:val="00CE58D1"/>
    <w:rsid w:val="00CE5C80"/>
    <w:rsid w:val="00CE6640"/>
    <w:rsid w:val="00CE6B72"/>
    <w:rsid w:val="00CE6EB5"/>
    <w:rsid w:val="00CE7BEC"/>
    <w:rsid w:val="00CF06EA"/>
    <w:rsid w:val="00CF0A6D"/>
    <w:rsid w:val="00CF0C63"/>
    <w:rsid w:val="00CF2766"/>
    <w:rsid w:val="00CF3050"/>
    <w:rsid w:val="00CF3083"/>
    <w:rsid w:val="00CF49F6"/>
    <w:rsid w:val="00CF505D"/>
    <w:rsid w:val="00CF5261"/>
    <w:rsid w:val="00CF54C8"/>
    <w:rsid w:val="00CF5D07"/>
    <w:rsid w:val="00CF5E26"/>
    <w:rsid w:val="00CF6081"/>
    <w:rsid w:val="00D00D2D"/>
    <w:rsid w:val="00D0324C"/>
    <w:rsid w:val="00D04CEA"/>
    <w:rsid w:val="00D1092E"/>
    <w:rsid w:val="00D1132A"/>
    <w:rsid w:val="00D11DCC"/>
    <w:rsid w:val="00D11E38"/>
    <w:rsid w:val="00D135D8"/>
    <w:rsid w:val="00D1369A"/>
    <w:rsid w:val="00D1499A"/>
    <w:rsid w:val="00D17E75"/>
    <w:rsid w:val="00D20245"/>
    <w:rsid w:val="00D2155C"/>
    <w:rsid w:val="00D21EA3"/>
    <w:rsid w:val="00D22237"/>
    <w:rsid w:val="00D22BEF"/>
    <w:rsid w:val="00D239FE"/>
    <w:rsid w:val="00D23ADF"/>
    <w:rsid w:val="00D244C1"/>
    <w:rsid w:val="00D2538A"/>
    <w:rsid w:val="00D25A3F"/>
    <w:rsid w:val="00D25FA2"/>
    <w:rsid w:val="00D26930"/>
    <w:rsid w:val="00D27228"/>
    <w:rsid w:val="00D3243D"/>
    <w:rsid w:val="00D325EB"/>
    <w:rsid w:val="00D33112"/>
    <w:rsid w:val="00D3388F"/>
    <w:rsid w:val="00D34051"/>
    <w:rsid w:val="00D3453F"/>
    <w:rsid w:val="00D349B2"/>
    <w:rsid w:val="00D357A0"/>
    <w:rsid w:val="00D35A74"/>
    <w:rsid w:val="00D35AE4"/>
    <w:rsid w:val="00D36105"/>
    <w:rsid w:val="00D40C49"/>
    <w:rsid w:val="00D4149F"/>
    <w:rsid w:val="00D415B5"/>
    <w:rsid w:val="00D41753"/>
    <w:rsid w:val="00D44DA2"/>
    <w:rsid w:val="00D44F23"/>
    <w:rsid w:val="00D45596"/>
    <w:rsid w:val="00D45AF7"/>
    <w:rsid w:val="00D46BB1"/>
    <w:rsid w:val="00D501C1"/>
    <w:rsid w:val="00D50BD9"/>
    <w:rsid w:val="00D50F5A"/>
    <w:rsid w:val="00D5167D"/>
    <w:rsid w:val="00D51D38"/>
    <w:rsid w:val="00D52578"/>
    <w:rsid w:val="00D52959"/>
    <w:rsid w:val="00D52B89"/>
    <w:rsid w:val="00D52DB7"/>
    <w:rsid w:val="00D53731"/>
    <w:rsid w:val="00D53CCE"/>
    <w:rsid w:val="00D53F4D"/>
    <w:rsid w:val="00D54550"/>
    <w:rsid w:val="00D54998"/>
    <w:rsid w:val="00D5552E"/>
    <w:rsid w:val="00D55F8A"/>
    <w:rsid w:val="00D57C9F"/>
    <w:rsid w:val="00D61E0F"/>
    <w:rsid w:val="00D65FB6"/>
    <w:rsid w:val="00D7011B"/>
    <w:rsid w:val="00D732D9"/>
    <w:rsid w:val="00D739AE"/>
    <w:rsid w:val="00D74DC1"/>
    <w:rsid w:val="00D74FDB"/>
    <w:rsid w:val="00D75E67"/>
    <w:rsid w:val="00D7681E"/>
    <w:rsid w:val="00D824D3"/>
    <w:rsid w:val="00D82B5F"/>
    <w:rsid w:val="00D83C85"/>
    <w:rsid w:val="00D844B4"/>
    <w:rsid w:val="00D85A3F"/>
    <w:rsid w:val="00D85F20"/>
    <w:rsid w:val="00D86E5A"/>
    <w:rsid w:val="00D90475"/>
    <w:rsid w:val="00D90BDB"/>
    <w:rsid w:val="00D91428"/>
    <w:rsid w:val="00D91C26"/>
    <w:rsid w:val="00D91C9C"/>
    <w:rsid w:val="00D924DC"/>
    <w:rsid w:val="00D94CA5"/>
    <w:rsid w:val="00D96367"/>
    <w:rsid w:val="00D965C0"/>
    <w:rsid w:val="00D968EC"/>
    <w:rsid w:val="00D97340"/>
    <w:rsid w:val="00D97F1B"/>
    <w:rsid w:val="00DA0606"/>
    <w:rsid w:val="00DA0889"/>
    <w:rsid w:val="00DA08D9"/>
    <w:rsid w:val="00DA0F24"/>
    <w:rsid w:val="00DA14C8"/>
    <w:rsid w:val="00DA2BB4"/>
    <w:rsid w:val="00DA3C1E"/>
    <w:rsid w:val="00DA5287"/>
    <w:rsid w:val="00DA5759"/>
    <w:rsid w:val="00DA5FAF"/>
    <w:rsid w:val="00DB025C"/>
    <w:rsid w:val="00DB10C3"/>
    <w:rsid w:val="00DB2C45"/>
    <w:rsid w:val="00DB4170"/>
    <w:rsid w:val="00DB4E14"/>
    <w:rsid w:val="00DB5B62"/>
    <w:rsid w:val="00DC0BDF"/>
    <w:rsid w:val="00DC292D"/>
    <w:rsid w:val="00DC3E48"/>
    <w:rsid w:val="00DC4A24"/>
    <w:rsid w:val="00DC56E8"/>
    <w:rsid w:val="00DC5AA2"/>
    <w:rsid w:val="00DC5B14"/>
    <w:rsid w:val="00DC5E27"/>
    <w:rsid w:val="00DD2071"/>
    <w:rsid w:val="00DD2A71"/>
    <w:rsid w:val="00DD6350"/>
    <w:rsid w:val="00DD7540"/>
    <w:rsid w:val="00DE0C64"/>
    <w:rsid w:val="00DE1985"/>
    <w:rsid w:val="00DE2EF4"/>
    <w:rsid w:val="00DE504E"/>
    <w:rsid w:val="00DE5381"/>
    <w:rsid w:val="00DE5B8B"/>
    <w:rsid w:val="00DF03B3"/>
    <w:rsid w:val="00DF0B3D"/>
    <w:rsid w:val="00DF19CF"/>
    <w:rsid w:val="00DF3407"/>
    <w:rsid w:val="00DF4432"/>
    <w:rsid w:val="00DF44A0"/>
    <w:rsid w:val="00DF4BAB"/>
    <w:rsid w:val="00DF684E"/>
    <w:rsid w:val="00DF6A3D"/>
    <w:rsid w:val="00DF6E3C"/>
    <w:rsid w:val="00E00117"/>
    <w:rsid w:val="00E027B6"/>
    <w:rsid w:val="00E03151"/>
    <w:rsid w:val="00E03B7F"/>
    <w:rsid w:val="00E05D34"/>
    <w:rsid w:val="00E10D10"/>
    <w:rsid w:val="00E112CA"/>
    <w:rsid w:val="00E11E70"/>
    <w:rsid w:val="00E12271"/>
    <w:rsid w:val="00E13EA6"/>
    <w:rsid w:val="00E14F09"/>
    <w:rsid w:val="00E15C75"/>
    <w:rsid w:val="00E17606"/>
    <w:rsid w:val="00E17E79"/>
    <w:rsid w:val="00E200D8"/>
    <w:rsid w:val="00E23F5A"/>
    <w:rsid w:val="00E24A66"/>
    <w:rsid w:val="00E301E4"/>
    <w:rsid w:val="00E303F5"/>
    <w:rsid w:val="00E30F3A"/>
    <w:rsid w:val="00E3265E"/>
    <w:rsid w:val="00E32936"/>
    <w:rsid w:val="00E32A6E"/>
    <w:rsid w:val="00E3408F"/>
    <w:rsid w:val="00E342DA"/>
    <w:rsid w:val="00E36503"/>
    <w:rsid w:val="00E37860"/>
    <w:rsid w:val="00E378D6"/>
    <w:rsid w:val="00E42902"/>
    <w:rsid w:val="00E42F04"/>
    <w:rsid w:val="00E43B7D"/>
    <w:rsid w:val="00E453B5"/>
    <w:rsid w:val="00E45639"/>
    <w:rsid w:val="00E47824"/>
    <w:rsid w:val="00E50499"/>
    <w:rsid w:val="00E51A47"/>
    <w:rsid w:val="00E534C2"/>
    <w:rsid w:val="00E538D5"/>
    <w:rsid w:val="00E53A31"/>
    <w:rsid w:val="00E55E92"/>
    <w:rsid w:val="00E55FBB"/>
    <w:rsid w:val="00E570C2"/>
    <w:rsid w:val="00E609E2"/>
    <w:rsid w:val="00E61728"/>
    <w:rsid w:val="00E61B33"/>
    <w:rsid w:val="00E621AE"/>
    <w:rsid w:val="00E62338"/>
    <w:rsid w:val="00E62689"/>
    <w:rsid w:val="00E62F63"/>
    <w:rsid w:val="00E630F9"/>
    <w:rsid w:val="00E63F5B"/>
    <w:rsid w:val="00E652D5"/>
    <w:rsid w:val="00E65594"/>
    <w:rsid w:val="00E65DE2"/>
    <w:rsid w:val="00E6661A"/>
    <w:rsid w:val="00E67A37"/>
    <w:rsid w:val="00E709AE"/>
    <w:rsid w:val="00E70C19"/>
    <w:rsid w:val="00E70C71"/>
    <w:rsid w:val="00E71799"/>
    <w:rsid w:val="00E71802"/>
    <w:rsid w:val="00E72DB0"/>
    <w:rsid w:val="00E73085"/>
    <w:rsid w:val="00E7340F"/>
    <w:rsid w:val="00E74030"/>
    <w:rsid w:val="00E7408C"/>
    <w:rsid w:val="00E741FD"/>
    <w:rsid w:val="00E744E2"/>
    <w:rsid w:val="00E74664"/>
    <w:rsid w:val="00E76252"/>
    <w:rsid w:val="00E77266"/>
    <w:rsid w:val="00E80198"/>
    <w:rsid w:val="00E80A5B"/>
    <w:rsid w:val="00E812B0"/>
    <w:rsid w:val="00E812E4"/>
    <w:rsid w:val="00E819F4"/>
    <w:rsid w:val="00E81E7E"/>
    <w:rsid w:val="00E82803"/>
    <w:rsid w:val="00E87126"/>
    <w:rsid w:val="00E87204"/>
    <w:rsid w:val="00E87AF0"/>
    <w:rsid w:val="00E908E2"/>
    <w:rsid w:val="00E90B4D"/>
    <w:rsid w:val="00E9430A"/>
    <w:rsid w:val="00E959F0"/>
    <w:rsid w:val="00E95ABB"/>
    <w:rsid w:val="00E9666B"/>
    <w:rsid w:val="00E971AA"/>
    <w:rsid w:val="00E97507"/>
    <w:rsid w:val="00E976CB"/>
    <w:rsid w:val="00E97B10"/>
    <w:rsid w:val="00EA0231"/>
    <w:rsid w:val="00EA13CC"/>
    <w:rsid w:val="00EA1A66"/>
    <w:rsid w:val="00EA4984"/>
    <w:rsid w:val="00EA5568"/>
    <w:rsid w:val="00EA65DE"/>
    <w:rsid w:val="00EA7C5F"/>
    <w:rsid w:val="00EB019B"/>
    <w:rsid w:val="00EB01F3"/>
    <w:rsid w:val="00EB0E0E"/>
    <w:rsid w:val="00EB303C"/>
    <w:rsid w:val="00EB327C"/>
    <w:rsid w:val="00EB3EFC"/>
    <w:rsid w:val="00EB504D"/>
    <w:rsid w:val="00EB752D"/>
    <w:rsid w:val="00EC24E5"/>
    <w:rsid w:val="00EC4412"/>
    <w:rsid w:val="00EC4BE5"/>
    <w:rsid w:val="00EC66B3"/>
    <w:rsid w:val="00EC6BB1"/>
    <w:rsid w:val="00EC700A"/>
    <w:rsid w:val="00ED0315"/>
    <w:rsid w:val="00ED0A04"/>
    <w:rsid w:val="00ED0F9C"/>
    <w:rsid w:val="00ED10EC"/>
    <w:rsid w:val="00ED14CE"/>
    <w:rsid w:val="00ED207F"/>
    <w:rsid w:val="00ED257D"/>
    <w:rsid w:val="00ED2E5E"/>
    <w:rsid w:val="00ED2FFB"/>
    <w:rsid w:val="00ED3916"/>
    <w:rsid w:val="00ED42F1"/>
    <w:rsid w:val="00ED48FC"/>
    <w:rsid w:val="00ED5648"/>
    <w:rsid w:val="00ED5820"/>
    <w:rsid w:val="00EE1B03"/>
    <w:rsid w:val="00EE3489"/>
    <w:rsid w:val="00EE4581"/>
    <w:rsid w:val="00EE54F8"/>
    <w:rsid w:val="00EE5A88"/>
    <w:rsid w:val="00EE6255"/>
    <w:rsid w:val="00EE6DDE"/>
    <w:rsid w:val="00EE768A"/>
    <w:rsid w:val="00EE77D8"/>
    <w:rsid w:val="00EF0DE7"/>
    <w:rsid w:val="00EF0FDE"/>
    <w:rsid w:val="00EF1B9E"/>
    <w:rsid w:val="00EF1CDA"/>
    <w:rsid w:val="00EF2F9C"/>
    <w:rsid w:val="00EF30B9"/>
    <w:rsid w:val="00EF4DC1"/>
    <w:rsid w:val="00EF6FE8"/>
    <w:rsid w:val="00F00913"/>
    <w:rsid w:val="00F009EA"/>
    <w:rsid w:val="00F06D2D"/>
    <w:rsid w:val="00F10A1D"/>
    <w:rsid w:val="00F1272C"/>
    <w:rsid w:val="00F12DD5"/>
    <w:rsid w:val="00F13163"/>
    <w:rsid w:val="00F13818"/>
    <w:rsid w:val="00F13F17"/>
    <w:rsid w:val="00F140F9"/>
    <w:rsid w:val="00F178C2"/>
    <w:rsid w:val="00F20306"/>
    <w:rsid w:val="00F23045"/>
    <w:rsid w:val="00F230FB"/>
    <w:rsid w:val="00F24C27"/>
    <w:rsid w:val="00F25EE8"/>
    <w:rsid w:val="00F25F9F"/>
    <w:rsid w:val="00F278C0"/>
    <w:rsid w:val="00F27A25"/>
    <w:rsid w:val="00F27CB5"/>
    <w:rsid w:val="00F3011E"/>
    <w:rsid w:val="00F30E1E"/>
    <w:rsid w:val="00F30E59"/>
    <w:rsid w:val="00F32C85"/>
    <w:rsid w:val="00F35A87"/>
    <w:rsid w:val="00F362C2"/>
    <w:rsid w:val="00F37ED1"/>
    <w:rsid w:val="00F4194A"/>
    <w:rsid w:val="00F433D3"/>
    <w:rsid w:val="00F43CD6"/>
    <w:rsid w:val="00F4447D"/>
    <w:rsid w:val="00F44A80"/>
    <w:rsid w:val="00F45987"/>
    <w:rsid w:val="00F4711E"/>
    <w:rsid w:val="00F503CA"/>
    <w:rsid w:val="00F5089E"/>
    <w:rsid w:val="00F518FA"/>
    <w:rsid w:val="00F51DC7"/>
    <w:rsid w:val="00F53F17"/>
    <w:rsid w:val="00F5479B"/>
    <w:rsid w:val="00F54866"/>
    <w:rsid w:val="00F613FC"/>
    <w:rsid w:val="00F6141C"/>
    <w:rsid w:val="00F622EC"/>
    <w:rsid w:val="00F631E5"/>
    <w:rsid w:val="00F63F08"/>
    <w:rsid w:val="00F642DD"/>
    <w:rsid w:val="00F645B4"/>
    <w:rsid w:val="00F64D0E"/>
    <w:rsid w:val="00F67F4B"/>
    <w:rsid w:val="00F71B66"/>
    <w:rsid w:val="00F74ACD"/>
    <w:rsid w:val="00F74B4C"/>
    <w:rsid w:val="00F75556"/>
    <w:rsid w:val="00F7742F"/>
    <w:rsid w:val="00F80554"/>
    <w:rsid w:val="00F813DB"/>
    <w:rsid w:val="00F821B5"/>
    <w:rsid w:val="00F8236D"/>
    <w:rsid w:val="00F834DA"/>
    <w:rsid w:val="00F83EBD"/>
    <w:rsid w:val="00F83F0B"/>
    <w:rsid w:val="00F84F80"/>
    <w:rsid w:val="00F8628C"/>
    <w:rsid w:val="00F875A7"/>
    <w:rsid w:val="00F9015E"/>
    <w:rsid w:val="00F91B6C"/>
    <w:rsid w:val="00F92F18"/>
    <w:rsid w:val="00F933E9"/>
    <w:rsid w:val="00F945D3"/>
    <w:rsid w:val="00F95020"/>
    <w:rsid w:val="00F95B68"/>
    <w:rsid w:val="00FA05E6"/>
    <w:rsid w:val="00FA07DC"/>
    <w:rsid w:val="00FA1CA7"/>
    <w:rsid w:val="00FA541F"/>
    <w:rsid w:val="00FA569A"/>
    <w:rsid w:val="00FA58AC"/>
    <w:rsid w:val="00FA58C7"/>
    <w:rsid w:val="00FA7B76"/>
    <w:rsid w:val="00FB07F7"/>
    <w:rsid w:val="00FB27A6"/>
    <w:rsid w:val="00FB3730"/>
    <w:rsid w:val="00FB642A"/>
    <w:rsid w:val="00FB68F7"/>
    <w:rsid w:val="00FB6B83"/>
    <w:rsid w:val="00FB6DA0"/>
    <w:rsid w:val="00FB7EBD"/>
    <w:rsid w:val="00FC07A6"/>
    <w:rsid w:val="00FC1610"/>
    <w:rsid w:val="00FC1AE0"/>
    <w:rsid w:val="00FC1C04"/>
    <w:rsid w:val="00FC3BB6"/>
    <w:rsid w:val="00FC3FA3"/>
    <w:rsid w:val="00FC5316"/>
    <w:rsid w:val="00FC5453"/>
    <w:rsid w:val="00FC6931"/>
    <w:rsid w:val="00FC6B51"/>
    <w:rsid w:val="00FD22B6"/>
    <w:rsid w:val="00FD3B22"/>
    <w:rsid w:val="00FD58E9"/>
    <w:rsid w:val="00FD637F"/>
    <w:rsid w:val="00FD672D"/>
    <w:rsid w:val="00FD6AFC"/>
    <w:rsid w:val="00FD6ECC"/>
    <w:rsid w:val="00FD7456"/>
    <w:rsid w:val="00FD7469"/>
    <w:rsid w:val="00FD7584"/>
    <w:rsid w:val="00FD7C6E"/>
    <w:rsid w:val="00FE17FE"/>
    <w:rsid w:val="00FE300A"/>
    <w:rsid w:val="00FE37F7"/>
    <w:rsid w:val="00FE3B19"/>
    <w:rsid w:val="00FE3DA4"/>
    <w:rsid w:val="00FE40A1"/>
    <w:rsid w:val="00FE468B"/>
    <w:rsid w:val="00FE4FDD"/>
    <w:rsid w:val="00FE556B"/>
    <w:rsid w:val="00FE673D"/>
    <w:rsid w:val="00FE6A02"/>
    <w:rsid w:val="00FF069B"/>
    <w:rsid w:val="00FF249C"/>
    <w:rsid w:val="00FF3AB2"/>
    <w:rsid w:val="00FF44CE"/>
    <w:rsid w:val="00FF469E"/>
    <w:rsid w:val="00FF4AF6"/>
    <w:rsid w:val="00FF5638"/>
    <w:rsid w:val="00FF5945"/>
    <w:rsid w:val="00FF6A54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60901"/>
  <w15:docId w15:val="{7E564D79-4448-4B4F-965F-14246694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23ADF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E713D"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E713D"/>
    <w:pPr>
      <w:keepNext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E713D"/>
    <w:pPr>
      <w:keepNext/>
      <w:ind w:left="283" w:hanging="283"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E713D"/>
    <w:pPr>
      <w:keepNext/>
      <w:jc w:val="both"/>
      <w:outlineLvl w:val="3"/>
    </w:pPr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locked/>
    <w:rsid w:val="000522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nhideWhenUsed/>
    <w:qFormat/>
    <w:locked/>
    <w:rsid w:val="002475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locked/>
    <w:rsid w:val="002475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E713D"/>
    <w:rPr>
      <w:b/>
      <w:bCs/>
      <w:sz w:val="28"/>
      <w:szCs w:val="28"/>
      <w:lang w:val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AE713D"/>
    <w:rPr>
      <w:b/>
      <w:bCs/>
      <w:sz w:val="28"/>
      <w:szCs w:val="28"/>
      <w:lang w:val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AE713D"/>
    <w:rPr>
      <w:b/>
      <w:bCs/>
      <w:sz w:val="28"/>
      <w:szCs w:val="28"/>
      <w:lang w:val="cs-CZ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AE713D"/>
    <w:rPr>
      <w:sz w:val="24"/>
      <w:szCs w:val="24"/>
      <w:lang w:val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0522E4"/>
    <w:rPr>
      <w:rFonts w:ascii="Calibri" w:hAnsi="Calibri" w:cs="Calibri"/>
      <w:b/>
      <w:bCs/>
      <w:i/>
      <w:iCs/>
      <w:sz w:val="26"/>
      <w:szCs w:val="26"/>
    </w:rPr>
  </w:style>
  <w:style w:type="paragraph" w:styleId="Odsekzoznamu">
    <w:name w:val="List Paragraph"/>
    <w:basedOn w:val="Normlny"/>
    <w:uiPriority w:val="34"/>
    <w:qFormat/>
    <w:rsid w:val="00C21C8A"/>
    <w:pPr>
      <w:ind w:left="720"/>
    </w:pPr>
  </w:style>
  <w:style w:type="paragraph" w:customStyle="1" w:styleId="Default">
    <w:name w:val="Default"/>
    <w:uiPriority w:val="99"/>
    <w:rsid w:val="00C21C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default0">
    <w:name w:val="default"/>
    <w:basedOn w:val="Normlny"/>
    <w:uiPriority w:val="99"/>
    <w:rsid w:val="00C21C8A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C21C8A"/>
    <w:pPr>
      <w:spacing w:before="120" w:after="0" w:line="240" w:lineRule="auto"/>
      <w:jc w:val="center"/>
    </w:pPr>
    <w:rPr>
      <w:b/>
      <w:bCs/>
      <w:sz w:val="36"/>
      <w:szCs w:val="36"/>
      <w:lang w:val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C21C8A"/>
    <w:rPr>
      <w:b/>
      <w:bCs/>
      <w:sz w:val="36"/>
      <w:szCs w:val="36"/>
      <w:lang w:val="cs-CZ"/>
    </w:rPr>
  </w:style>
  <w:style w:type="paragraph" w:styleId="PredformtovanHTML">
    <w:name w:val="HTML Preformatted"/>
    <w:basedOn w:val="Normlny"/>
    <w:link w:val="PredformtovanHTMLChar"/>
    <w:uiPriority w:val="99"/>
    <w:rsid w:val="00C21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locked/>
    <w:rsid w:val="00C21C8A"/>
    <w:rPr>
      <w:rFonts w:ascii="Courier New" w:hAnsi="Courier New" w:cs="Courier New"/>
    </w:rPr>
  </w:style>
  <w:style w:type="paragraph" w:customStyle="1" w:styleId="Odsekzoznamu1">
    <w:name w:val="Odsek zoznamu1"/>
    <w:basedOn w:val="Normlny"/>
    <w:uiPriority w:val="99"/>
    <w:rsid w:val="00C21C8A"/>
    <w:pPr>
      <w:ind w:left="720"/>
    </w:pPr>
  </w:style>
  <w:style w:type="paragraph" w:styleId="Zkladntext3">
    <w:name w:val="Body Text 3"/>
    <w:basedOn w:val="Normlny"/>
    <w:link w:val="Zkladntext3Char"/>
    <w:uiPriority w:val="99"/>
    <w:rsid w:val="00C21C8A"/>
    <w:pPr>
      <w:spacing w:before="120" w:after="0" w:line="240" w:lineRule="auto"/>
    </w:pPr>
    <w:rPr>
      <w:b/>
      <w:bCs/>
      <w:sz w:val="24"/>
      <w:szCs w:val="24"/>
      <w:lang w:val="cs-CZ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C21C8A"/>
    <w:rPr>
      <w:b/>
      <w:bCs/>
      <w:sz w:val="24"/>
      <w:szCs w:val="24"/>
      <w:lang w:val="cs-CZ"/>
    </w:rPr>
  </w:style>
  <w:style w:type="paragraph" w:customStyle="1" w:styleId="msonormalcxspmiddle">
    <w:name w:val="msonormalcxspmiddle"/>
    <w:basedOn w:val="Normlny"/>
    <w:uiPriority w:val="99"/>
    <w:rsid w:val="00C21C8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ezmezer">
    <w:name w:val="Bez mezer"/>
    <w:uiPriority w:val="99"/>
    <w:rsid w:val="00C21C8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Bezriadkovania">
    <w:name w:val="No Spacing"/>
    <w:uiPriority w:val="1"/>
    <w:qFormat/>
    <w:rsid w:val="00C21C8A"/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locked/>
    <w:rsid w:val="00C21C8A"/>
    <w:rPr>
      <w:rFonts w:ascii="Calibri" w:hAnsi="Calibri" w:cs="Calibri"/>
      <w:sz w:val="22"/>
      <w:szCs w:val="22"/>
    </w:rPr>
  </w:style>
  <w:style w:type="paragraph" w:styleId="Zkladntext2">
    <w:name w:val="Body Text 2"/>
    <w:basedOn w:val="Normlny"/>
    <w:link w:val="Zkladntext2Char"/>
    <w:uiPriority w:val="99"/>
    <w:semiHidden/>
    <w:rsid w:val="00C21C8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4077C"/>
    <w:rPr>
      <w:rFonts w:ascii="Calibri" w:hAnsi="Calibri" w:cs="Calibri"/>
    </w:rPr>
  </w:style>
  <w:style w:type="paragraph" w:customStyle="1" w:styleId="Standard">
    <w:name w:val="Standard"/>
    <w:uiPriority w:val="99"/>
    <w:rsid w:val="00C21C8A"/>
    <w:pPr>
      <w:widowControl w:val="0"/>
      <w:suppressAutoHyphens/>
      <w:autoSpaceDN w:val="0"/>
    </w:pPr>
    <w:rPr>
      <w:rFonts w:ascii="Calibri" w:hAnsi="Calibri" w:cs="Calibri"/>
      <w:kern w:val="3"/>
      <w:sz w:val="24"/>
      <w:szCs w:val="24"/>
    </w:rPr>
  </w:style>
  <w:style w:type="paragraph" w:customStyle="1" w:styleId="l3go">
    <w:name w:val="l3  go"/>
    <w:basedOn w:val="Normlny"/>
    <w:uiPriority w:val="99"/>
    <w:rsid w:val="00C21C8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Predvolenpsmoodseku"/>
    <w:uiPriority w:val="99"/>
    <w:rsid w:val="00C21C8A"/>
  </w:style>
  <w:style w:type="character" w:customStyle="1" w:styleId="ra">
    <w:name w:val="ra"/>
    <w:basedOn w:val="Predvolenpsmoodseku"/>
    <w:uiPriority w:val="99"/>
    <w:rsid w:val="00C21C8A"/>
  </w:style>
  <w:style w:type="paragraph" w:styleId="Normlnywebov">
    <w:name w:val="Normal (Web)"/>
    <w:basedOn w:val="Normlny"/>
    <w:uiPriority w:val="99"/>
    <w:rsid w:val="00C21C8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Odsekzoznamu2">
    <w:name w:val="Odsek zoznamu2"/>
    <w:basedOn w:val="Normlny"/>
    <w:uiPriority w:val="99"/>
    <w:rsid w:val="00C21C8A"/>
    <w:pPr>
      <w:ind w:left="720"/>
    </w:pPr>
  </w:style>
  <w:style w:type="paragraph" w:styleId="Zkladntext">
    <w:name w:val="Body Text"/>
    <w:basedOn w:val="Normlny"/>
    <w:link w:val="ZkladntextChar"/>
    <w:uiPriority w:val="99"/>
    <w:semiHidden/>
    <w:rsid w:val="00C21C8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21C8A"/>
    <w:rPr>
      <w:rFonts w:ascii="Calibri" w:hAnsi="Calibri" w:cs="Calibri"/>
      <w:sz w:val="22"/>
      <w:szCs w:val="22"/>
    </w:rPr>
  </w:style>
  <w:style w:type="paragraph" w:customStyle="1" w:styleId="Odsekzoznamu3">
    <w:name w:val="Odsek zoznamu3"/>
    <w:basedOn w:val="Normlny"/>
    <w:uiPriority w:val="99"/>
    <w:rsid w:val="00C21C8A"/>
    <w:pPr>
      <w:ind w:left="720"/>
    </w:pPr>
  </w:style>
  <w:style w:type="paragraph" w:customStyle="1" w:styleId="Odsekzoznamu4">
    <w:name w:val="Odsek zoznamu4"/>
    <w:basedOn w:val="Normlny"/>
    <w:uiPriority w:val="99"/>
    <w:rsid w:val="00852E31"/>
    <w:pPr>
      <w:ind w:left="720"/>
    </w:pPr>
  </w:style>
  <w:style w:type="paragraph" w:customStyle="1" w:styleId="Odsekzoznamu5">
    <w:name w:val="Odsek zoznamu5"/>
    <w:basedOn w:val="Normlny"/>
    <w:uiPriority w:val="99"/>
    <w:rsid w:val="00194EE3"/>
    <w:pPr>
      <w:ind w:left="720"/>
    </w:pPr>
  </w:style>
  <w:style w:type="paragraph" w:styleId="truktradokumentu">
    <w:name w:val="Document Map"/>
    <w:basedOn w:val="Normlny"/>
    <w:link w:val="truktradokumentuChar"/>
    <w:uiPriority w:val="99"/>
    <w:semiHidden/>
    <w:rsid w:val="007524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84077C"/>
    <w:rPr>
      <w:sz w:val="2"/>
      <w:szCs w:val="2"/>
    </w:rPr>
  </w:style>
  <w:style w:type="paragraph" w:styleId="Zoznamsodrkami">
    <w:name w:val="List Bullet"/>
    <w:basedOn w:val="Normlny"/>
    <w:uiPriority w:val="99"/>
    <w:rsid w:val="00585729"/>
    <w:pPr>
      <w:numPr>
        <w:numId w:val="2"/>
      </w:numPr>
      <w:tabs>
        <w:tab w:val="num" w:pos="360"/>
      </w:tabs>
      <w:spacing w:after="0" w:line="240" w:lineRule="auto"/>
      <w:ind w:left="360"/>
    </w:pPr>
    <w:rPr>
      <w:sz w:val="24"/>
      <w:szCs w:val="24"/>
    </w:rPr>
  </w:style>
  <w:style w:type="paragraph" w:customStyle="1" w:styleId="Odsekzoznamu6">
    <w:name w:val="Odsek zoznamu6"/>
    <w:basedOn w:val="Normlny"/>
    <w:uiPriority w:val="99"/>
    <w:rsid w:val="00745614"/>
    <w:pPr>
      <w:ind w:left="720"/>
    </w:pPr>
  </w:style>
  <w:style w:type="paragraph" w:customStyle="1" w:styleId="Odsekzoznamu61">
    <w:name w:val="Odsek zoznamu61"/>
    <w:basedOn w:val="Normlny"/>
    <w:uiPriority w:val="99"/>
    <w:rsid w:val="00745614"/>
    <w:pPr>
      <w:ind w:left="720"/>
    </w:pPr>
  </w:style>
  <w:style w:type="paragraph" w:customStyle="1" w:styleId="ListParagraph1">
    <w:name w:val="List Paragraph1"/>
    <w:basedOn w:val="Normlny"/>
    <w:uiPriority w:val="99"/>
    <w:rsid w:val="00762734"/>
    <w:pPr>
      <w:ind w:left="720"/>
    </w:pPr>
  </w:style>
  <w:style w:type="paragraph" w:customStyle="1" w:styleId="Odsekzoznamu7">
    <w:name w:val="Odsek zoznamu7"/>
    <w:basedOn w:val="Normlny"/>
    <w:uiPriority w:val="99"/>
    <w:rsid w:val="00F9015E"/>
    <w:pPr>
      <w:ind w:left="720"/>
    </w:pPr>
  </w:style>
  <w:style w:type="paragraph" w:customStyle="1" w:styleId="Odsekzoznamu8">
    <w:name w:val="Odsek zoznamu8"/>
    <w:basedOn w:val="Normlny"/>
    <w:uiPriority w:val="99"/>
    <w:rsid w:val="00A82A0F"/>
    <w:pPr>
      <w:ind w:left="720"/>
    </w:pPr>
  </w:style>
  <w:style w:type="paragraph" w:styleId="Zarkazkladnhotextu">
    <w:name w:val="Body Text Indent"/>
    <w:basedOn w:val="Normlny"/>
    <w:link w:val="ZarkazkladnhotextuChar"/>
    <w:uiPriority w:val="99"/>
    <w:semiHidden/>
    <w:rsid w:val="0044105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44105A"/>
    <w:rPr>
      <w:rFonts w:ascii="Calibri" w:hAnsi="Calibri" w:cs="Calibri"/>
      <w:sz w:val="22"/>
      <w:szCs w:val="22"/>
    </w:rPr>
  </w:style>
  <w:style w:type="paragraph" w:styleId="Hlavika">
    <w:name w:val="header"/>
    <w:basedOn w:val="Normlny"/>
    <w:link w:val="HlavikaChar"/>
    <w:uiPriority w:val="99"/>
    <w:rsid w:val="0044105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44105A"/>
    <w:rPr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24753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9"/>
    <w:rsid w:val="0024753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styleId="Vrazn">
    <w:name w:val="Strong"/>
    <w:basedOn w:val="Predvolenpsmoodseku"/>
    <w:uiPriority w:val="22"/>
    <w:qFormat/>
    <w:locked/>
    <w:rsid w:val="00491BBD"/>
    <w:rPr>
      <w:b/>
      <w:bCs/>
    </w:rPr>
  </w:style>
  <w:style w:type="character" w:customStyle="1" w:styleId="markedcontent">
    <w:name w:val="markedcontent"/>
    <w:basedOn w:val="Predvolenpsmoodseku"/>
    <w:rsid w:val="0012332C"/>
  </w:style>
  <w:style w:type="paragraph" w:styleId="Pta">
    <w:name w:val="footer"/>
    <w:basedOn w:val="Normlny"/>
    <w:link w:val="PtaChar"/>
    <w:uiPriority w:val="99"/>
    <w:semiHidden/>
    <w:unhideWhenUsed/>
    <w:rsid w:val="00A42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423D9"/>
    <w:rPr>
      <w:rFonts w:ascii="Calibri" w:hAnsi="Calibri" w:cs="Calibr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5774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y"/>
    <w:uiPriority w:val="99"/>
    <w:rsid w:val="00DD207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55931-2232-4194-874F-9DEE1560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7378</Words>
  <Characters>42059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AS_ACER</dc:creator>
  <cp:lastModifiedBy>SEGÍŇ Anton</cp:lastModifiedBy>
  <cp:revision>4</cp:revision>
  <cp:lastPrinted>2024-06-20T08:29:00Z</cp:lastPrinted>
  <dcterms:created xsi:type="dcterms:W3CDTF">2024-06-21T10:24:00Z</dcterms:created>
  <dcterms:modified xsi:type="dcterms:W3CDTF">2024-08-16T05:52:00Z</dcterms:modified>
</cp:coreProperties>
</file>